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3552DF">
              <w:rPr>
                <w:rFonts w:ascii="Palatino Linotype" w:hAnsi="Palatino Linotype"/>
                <w:b/>
                <w:i/>
                <w:color w:val="548DD4" w:themeColor="text2" w:themeTint="99"/>
                <w:sz w:val="22"/>
              </w:rPr>
              <w:t>June</w:t>
            </w:r>
            <w:r>
              <w:rPr>
                <w:rFonts w:ascii="Palatino Linotype" w:hAnsi="Palatino Linotype"/>
                <w:b/>
                <w:i/>
                <w:color w:val="548DD4" w:themeColor="text2" w:themeTint="99"/>
                <w:sz w:val="22"/>
              </w:rPr>
              <w:t xml:space="preserve"> 2</w:t>
            </w:r>
            <w:r w:rsidR="003552DF">
              <w:rPr>
                <w:rFonts w:ascii="Palatino Linotype" w:hAnsi="Palatino Linotype"/>
                <w:b/>
                <w:i/>
                <w:color w:val="548DD4" w:themeColor="text2" w:themeTint="99"/>
                <w:sz w:val="22"/>
              </w:rPr>
              <w:t>4</w:t>
            </w:r>
            <w:r>
              <w:rPr>
                <w:rFonts w:ascii="Palatino Linotype" w:hAnsi="Palatino Linotype"/>
                <w:b/>
                <w:i/>
                <w:color w:val="548DD4" w:themeColor="text2" w:themeTint="99"/>
                <w:sz w:val="22"/>
              </w:rPr>
              <w:t>,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D11537"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Alfond Center, Augusta</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2C0EB9">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p>
    <w:p w:rsidR="00A0554A" w:rsidRDefault="00A0554A" w:rsidP="00A0554A">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D9496E" w:rsidRDefault="00D9496E" w:rsidP="00D9496E">
      <w:pPr>
        <w:jc w:val="left"/>
        <w:rPr>
          <w:rFonts w:cstheme="minorHAnsi"/>
        </w:rPr>
      </w:pPr>
      <w:r>
        <w:rPr>
          <w:rFonts w:cstheme="minorHAnsi"/>
        </w:rPr>
        <w:t>Rhonda Selvin, APRN</w:t>
      </w:r>
      <w:r w:rsidR="007F5D13">
        <w:rPr>
          <w:rFonts w:cstheme="minorHAnsi"/>
        </w:rPr>
        <w:t xml:space="preserve"> (via phone)</w:t>
      </w:r>
    </w:p>
    <w:p w:rsidR="00146E5E" w:rsidRDefault="00146E5E" w:rsidP="00146E5E">
      <w:pPr>
        <w:jc w:val="left"/>
        <w:rPr>
          <w:rFonts w:cstheme="minorHAnsi"/>
        </w:rPr>
      </w:pPr>
      <w:r>
        <w:rPr>
          <w:rFonts w:cstheme="minorHAnsi"/>
        </w:rPr>
        <w:t>Sara Sylvester, Administrator, Genesis Healthcare Oak Grove Center</w:t>
      </w:r>
    </w:p>
    <w:p w:rsidR="00146E5E" w:rsidRPr="00D350F7" w:rsidRDefault="00146E5E" w:rsidP="00146E5E">
      <w:pPr>
        <w:jc w:val="left"/>
        <w:rPr>
          <w:rFonts w:cstheme="minorHAnsi"/>
        </w:rPr>
      </w:pPr>
      <w:r>
        <w:rPr>
          <w:rFonts w:cstheme="minorHAnsi"/>
        </w:rPr>
        <w:t>Rose Strout, MaineCare Member</w:t>
      </w:r>
    </w:p>
    <w:p w:rsidR="00A0554A" w:rsidRDefault="0061603C" w:rsidP="00A0554A">
      <w:pPr>
        <w:jc w:val="left"/>
        <w:rPr>
          <w:rFonts w:cstheme="minorHAnsi"/>
        </w:rPr>
      </w:pPr>
      <w:r>
        <w:rPr>
          <w:rFonts w:cstheme="minorHAnsi"/>
        </w:rPr>
        <w:t>Amy Dix, Director of VBP, OMS</w:t>
      </w:r>
    </w:p>
    <w:p w:rsidR="002C35ED" w:rsidRPr="00D350F7" w:rsidRDefault="002C35ED" w:rsidP="002C35ED">
      <w:pPr>
        <w:jc w:val="left"/>
        <w:rPr>
          <w:rFonts w:cstheme="minorHAnsi"/>
        </w:rPr>
      </w:pPr>
      <w:r w:rsidRPr="00D350F7">
        <w:rPr>
          <w:rFonts w:cstheme="minorHAnsi"/>
        </w:rPr>
        <w:t>Kristine Ossenfort, Anthem</w:t>
      </w:r>
      <w:r>
        <w:rPr>
          <w:rFonts w:cstheme="minorHAnsi"/>
        </w:rPr>
        <w:t xml:space="preserve"> </w:t>
      </w:r>
    </w:p>
    <w:p w:rsidR="002C35ED" w:rsidRPr="00D350F7" w:rsidRDefault="002C35ED" w:rsidP="002C35ED">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p>
    <w:p w:rsidR="0030617D" w:rsidRDefault="0030617D" w:rsidP="0030617D">
      <w:pPr>
        <w:jc w:val="left"/>
        <w:rPr>
          <w:rFonts w:cstheme="minorHAnsi"/>
        </w:rPr>
      </w:pPr>
      <w:r w:rsidRPr="00D350F7">
        <w:rPr>
          <w:rFonts w:cstheme="minorHAnsi"/>
        </w:rPr>
        <w:t>Lisa Letourneau, MD, Maine Quality Counts</w:t>
      </w:r>
    </w:p>
    <w:p w:rsidR="00CA7506" w:rsidRPr="00D350F7" w:rsidRDefault="00CA7506" w:rsidP="00CA7506">
      <w:pPr>
        <w:jc w:val="left"/>
        <w:rPr>
          <w:rFonts w:cstheme="minorHAnsi"/>
        </w:rPr>
      </w:pPr>
      <w:r w:rsidRPr="00D350F7">
        <w:rPr>
          <w:rFonts w:cstheme="minorHAnsi"/>
        </w:rPr>
        <w:t>Randy Chenard, SIM Program Director</w:t>
      </w:r>
    </w:p>
    <w:p w:rsidR="00566FA7" w:rsidRDefault="00566FA7" w:rsidP="00566FA7">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566FA7" w:rsidRDefault="00566FA7" w:rsidP="00566FA7">
      <w:pPr>
        <w:jc w:val="left"/>
        <w:rPr>
          <w:rFonts w:cstheme="minorHAnsi"/>
        </w:rPr>
      </w:pPr>
      <w:r>
        <w:rPr>
          <w:rFonts w:cstheme="minorHAnsi"/>
        </w:rPr>
        <w:t>Andrew Webber,</w:t>
      </w:r>
      <w:r w:rsidRPr="00D350F7">
        <w:rPr>
          <w:rFonts w:cstheme="minorHAnsi"/>
        </w:rPr>
        <w:t xml:space="preserve"> CEO, MHMC</w:t>
      </w:r>
    </w:p>
    <w:p w:rsidR="00566FA7" w:rsidRPr="00D350F7" w:rsidRDefault="00566FA7" w:rsidP="00566FA7">
      <w:pPr>
        <w:jc w:val="left"/>
        <w:rPr>
          <w:rFonts w:cstheme="minorHAnsi"/>
        </w:rPr>
      </w:pPr>
      <w:r w:rsidRPr="00D350F7">
        <w:rPr>
          <w:rFonts w:cstheme="minorHAnsi"/>
        </w:rPr>
        <w:t>Dr. Kevin Flanigan, Medical Director, DHHS</w:t>
      </w:r>
    </w:p>
    <w:p w:rsidR="00EB6D89" w:rsidRPr="00A0554A" w:rsidRDefault="00EB6D89" w:rsidP="00EB6D89">
      <w:pPr>
        <w:pStyle w:val="NoSpacing"/>
      </w:pPr>
      <w:r w:rsidRPr="00A0554A">
        <w:t>Stefanie Nadeau, Director, OMS/DHHS</w:t>
      </w:r>
      <w:r>
        <w:t xml:space="preserve"> (via phone)</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A0554A" w:rsidP="00B50A92">
      <w:pPr>
        <w:jc w:val="left"/>
      </w:pPr>
      <w:r>
        <w:t>Kathy Woods, Lewin</w:t>
      </w:r>
    </w:p>
    <w:p w:rsidR="00A0554A" w:rsidRDefault="00A0554A" w:rsidP="00B50A92">
      <w:pPr>
        <w:jc w:val="left"/>
      </w:pPr>
      <w:r>
        <w:t xml:space="preserve">Kathryn </w:t>
      </w:r>
      <w:proofErr w:type="spellStart"/>
      <w:r>
        <w:t>Pelletreau</w:t>
      </w:r>
      <w:proofErr w:type="spellEnd"/>
      <w:r w:rsidR="007F5D13">
        <w:t>, MAHP</w:t>
      </w:r>
      <w:r w:rsidR="00340C9E">
        <w:t xml:space="preserve"> (via phone)</w:t>
      </w:r>
    </w:p>
    <w:p w:rsidR="00D9496E" w:rsidRDefault="00D9496E" w:rsidP="00B50A92">
      <w:pPr>
        <w:jc w:val="left"/>
      </w:pPr>
      <w:r>
        <w:t>Lisa Nolan, MHMC</w:t>
      </w:r>
    </w:p>
    <w:p w:rsidR="00DF4825" w:rsidRDefault="0061603C" w:rsidP="00B50A92">
      <w:pPr>
        <w:jc w:val="left"/>
        <w:rPr>
          <w:rFonts w:cstheme="minorHAnsi"/>
        </w:rPr>
      </w:pPr>
      <w:proofErr w:type="spellStart"/>
      <w:r>
        <w:rPr>
          <w:rFonts w:cstheme="minorHAnsi"/>
        </w:rPr>
        <w:t>Judiann</w:t>
      </w:r>
      <w:proofErr w:type="spellEnd"/>
      <w:r>
        <w:rPr>
          <w:rFonts w:cstheme="minorHAnsi"/>
        </w:rPr>
        <w:t xml:space="preserve"> Smith, Hanley</w:t>
      </w:r>
    </w:p>
    <w:p w:rsidR="00741518" w:rsidRDefault="00741518" w:rsidP="00B50A92">
      <w:pPr>
        <w:jc w:val="left"/>
        <w:rPr>
          <w:rFonts w:cstheme="minorHAnsi"/>
        </w:rPr>
      </w:pPr>
      <w:r>
        <w:rPr>
          <w:rFonts w:cstheme="minorHAnsi"/>
        </w:rPr>
        <w:t>Lisa Harvey-McPherson, EMHS</w:t>
      </w:r>
    </w:p>
    <w:p w:rsidR="0030617D" w:rsidRDefault="0030617D" w:rsidP="00B50A92">
      <w:pPr>
        <w:jc w:val="left"/>
        <w:rPr>
          <w:rFonts w:cstheme="minorHAnsi"/>
        </w:rPr>
      </w:pPr>
      <w:r>
        <w:rPr>
          <w:rFonts w:cstheme="minorHAnsi"/>
        </w:rPr>
        <w:t>Lyn</w:t>
      </w:r>
      <w:r w:rsidR="00276A15">
        <w:rPr>
          <w:rFonts w:cstheme="minorHAnsi"/>
        </w:rPr>
        <w:t>d</w:t>
      </w:r>
      <w:r>
        <w:rPr>
          <w:rFonts w:cstheme="minorHAnsi"/>
        </w:rPr>
        <w:t>say Sanborn, MHMC</w:t>
      </w:r>
      <w:r w:rsidR="00340C9E">
        <w:rPr>
          <w:rFonts w:cstheme="minorHAnsi"/>
        </w:rPr>
        <w:t xml:space="preserve"> </w:t>
      </w:r>
    </w:p>
    <w:p w:rsidR="00340C9E" w:rsidRDefault="00340C9E" w:rsidP="00B50A92">
      <w:pPr>
        <w:jc w:val="left"/>
        <w:rPr>
          <w:rFonts w:cstheme="minorHAnsi"/>
        </w:rPr>
      </w:pPr>
      <w:r>
        <w:rPr>
          <w:rFonts w:cstheme="minorHAnsi"/>
        </w:rPr>
        <w:t>Peter Kraut, OMS (via phone)</w:t>
      </w:r>
    </w:p>
    <w:p w:rsidR="001158F6"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6841CC" w:rsidRDefault="006841CC" w:rsidP="00B50A92">
      <w:pPr>
        <w:jc w:val="left"/>
        <w:rPr>
          <w:rFonts w:cstheme="minorHAnsi"/>
        </w:rPr>
      </w:pPr>
      <w:r>
        <w:rPr>
          <w:rFonts w:cstheme="minorHAnsi"/>
        </w:rPr>
        <w:t>Andy Paradis, Lewin</w:t>
      </w:r>
    </w:p>
    <w:p w:rsidR="006841CC" w:rsidRDefault="006841CC" w:rsidP="00B50A92">
      <w:pPr>
        <w:jc w:val="left"/>
        <w:rPr>
          <w:rFonts w:cstheme="minorHAnsi"/>
        </w:rPr>
      </w:pPr>
      <w:r>
        <w:rPr>
          <w:rFonts w:cstheme="minorHAnsi"/>
        </w:rPr>
        <w:t>David Winslow, MHA</w:t>
      </w:r>
    </w:p>
    <w:p w:rsidR="003552DF" w:rsidRDefault="003552DF" w:rsidP="00B50A92">
      <w:pPr>
        <w:jc w:val="left"/>
        <w:rPr>
          <w:rFonts w:cstheme="minorHAnsi"/>
        </w:rPr>
      </w:pPr>
      <w:proofErr w:type="spellStart"/>
      <w:r>
        <w:rPr>
          <w:rFonts w:cstheme="minorHAnsi"/>
        </w:rPr>
        <w:t>Lise</w:t>
      </w:r>
      <w:proofErr w:type="spellEnd"/>
      <w:r>
        <w:rPr>
          <w:rFonts w:cstheme="minorHAnsi"/>
        </w:rPr>
        <w:t xml:space="preserve"> </w:t>
      </w:r>
      <w:proofErr w:type="spellStart"/>
      <w:r>
        <w:rPr>
          <w:rFonts w:cstheme="minorHAnsi"/>
        </w:rPr>
        <w:t>Tancrede</w:t>
      </w:r>
      <w:proofErr w:type="spellEnd"/>
      <w:r>
        <w:rPr>
          <w:rFonts w:cstheme="minorHAnsi"/>
        </w:rPr>
        <w:t>, Maine Quality Counts (via phone)</w:t>
      </w:r>
    </w:p>
    <w:p w:rsidR="003552DF" w:rsidRDefault="003552DF" w:rsidP="00B50A92">
      <w:pPr>
        <w:jc w:val="left"/>
        <w:rPr>
          <w:rFonts w:cstheme="minorHAnsi"/>
        </w:rPr>
      </w:pPr>
      <w:r>
        <w:rPr>
          <w:rFonts w:cstheme="minorHAnsi"/>
        </w:rPr>
        <w:t>Jim Leonard, OMS</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Lynn Duby, CEO, Crisis and Counseling Centers</w:t>
      </w:r>
      <w:r w:rsidR="00340C9E">
        <w:rPr>
          <w:rFonts w:cstheme="minorHAnsi"/>
        </w:rPr>
        <w:t xml:space="preserve"> (retired)</w:t>
      </w:r>
    </w:p>
    <w:p w:rsidR="00566FA7" w:rsidRDefault="00566FA7" w:rsidP="00566FA7">
      <w:pPr>
        <w:jc w:val="left"/>
        <w:rPr>
          <w:rFonts w:cstheme="minorHAnsi"/>
        </w:rPr>
      </w:pPr>
      <w:r w:rsidRPr="00D350F7">
        <w:rPr>
          <w:rFonts w:cstheme="minorHAnsi"/>
        </w:rPr>
        <w:t>Shaun Alfreds, COO, HIN</w:t>
      </w:r>
      <w:r>
        <w:rPr>
          <w:rFonts w:cstheme="minorHAnsi"/>
        </w:rPr>
        <w:t>- excused</w:t>
      </w:r>
    </w:p>
    <w:p w:rsidR="009853B6" w:rsidRDefault="009853B6" w:rsidP="009853B6">
      <w:pPr>
        <w:jc w:val="left"/>
        <w:rPr>
          <w:rFonts w:cstheme="minorHAnsi"/>
        </w:rPr>
      </w:pPr>
      <w:r>
        <w:rPr>
          <w:rFonts w:cstheme="minorHAnsi"/>
        </w:rPr>
        <w:t>Fran Jensen, CMMI- excused</w:t>
      </w:r>
    </w:p>
    <w:p w:rsidR="009853B6" w:rsidRDefault="009853B6" w:rsidP="009853B6">
      <w:pPr>
        <w:jc w:val="left"/>
        <w:rPr>
          <w:rFonts w:cstheme="minorHAnsi"/>
        </w:rPr>
      </w:pPr>
      <w:r w:rsidRPr="00D350F7">
        <w:rPr>
          <w:rFonts w:cstheme="minorHAnsi"/>
        </w:rPr>
        <w:t>Jack Comart, Maine Equal Justice Partners</w:t>
      </w:r>
      <w:r>
        <w:rPr>
          <w:rFonts w:cstheme="minorHAnsi"/>
        </w:rPr>
        <w:t>- excused</w:t>
      </w:r>
    </w:p>
    <w:p w:rsidR="009853B6" w:rsidRPr="00D350F7" w:rsidRDefault="009853B6" w:rsidP="009853B6">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 excused</w:t>
      </w:r>
    </w:p>
    <w:p w:rsidR="009853B6" w:rsidRDefault="009853B6" w:rsidP="009853B6">
      <w:pPr>
        <w:jc w:val="left"/>
        <w:rPr>
          <w:rFonts w:cstheme="minorHAnsi"/>
        </w:rPr>
      </w:pP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8"/>
          <w:footerReference w:type="default" r:id="rId9"/>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t xml:space="preserve">All meeting documents available at:  </w:t>
      </w:r>
      <w:hyperlink r:id="rId10"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09"/>
        <w:gridCol w:w="8581"/>
        <w:gridCol w:w="3798"/>
      </w:tblGrid>
      <w:tr w:rsidR="00224BA8" w:rsidRPr="00990D1F" w:rsidTr="002C35ED">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81"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98"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2C35ED">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81" w:type="dxa"/>
          </w:tcPr>
          <w:p w:rsidR="0002630D" w:rsidRDefault="009F234D" w:rsidP="0002630D">
            <w:pPr>
              <w:jc w:val="left"/>
              <w:rPr>
                <w:rFonts w:cstheme="minorHAnsi"/>
                <w:i/>
              </w:rPr>
            </w:pPr>
            <w:r w:rsidRPr="009F234D">
              <w:rPr>
                <w:rFonts w:cstheme="minorHAnsi"/>
                <w:i/>
              </w:rPr>
              <w:t xml:space="preserve">Approve Steering Committee minutes from May Steering Committee meeting </w:t>
            </w:r>
          </w:p>
          <w:p w:rsidR="00BA4097" w:rsidRPr="00BA4097" w:rsidRDefault="00BA4097" w:rsidP="0002630D">
            <w:pPr>
              <w:jc w:val="left"/>
              <w:rPr>
                <w:rFonts w:cstheme="minorHAnsi"/>
              </w:rPr>
            </w:pPr>
          </w:p>
          <w:p w:rsidR="00A12693" w:rsidRDefault="00A12693" w:rsidP="004D600D">
            <w:pPr>
              <w:jc w:val="left"/>
              <w:rPr>
                <w:rFonts w:cstheme="minorHAnsi"/>
              </w:rPr>
            </w:pPr>
            <w:r>
              <w:rPr>
                <w:rFonts w:cstheme="minorHAnsi"/>
              </w:rPr>
              <w:t>Minutes from May were approved.</w:t>
            </w:r>
          </w:p>
          <w:p w:rsidR="00A12693" w:rsidRPr="00990D1F" w:rsidRDefault="00A12693" w:rsidP="004D600D">
            <w:pPr>
              <w:jc w:val="left"/>
              <w:rPr>
                <w:rFonts w:cstheme="minorHAnsi"/>
              </w:rPr>
            </w:pPr>
          </w:p>
        </w:tc>
        <w:tc>
          <w:tcPr>
            <w:tcW w:w="3798" w:type="dxa"/>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224BA8" w:rsidRPr="00990D1F" w:rsidTr="002C35ED">
        <w:tc>
          <w:tcPr>
            <w:tcW w:w="0" w:type="auto"/>
          </w:tcPr>
          <w:p w:rsidR="00CB3767" w:rsidRPr="00990D1F" w:rsidRDefault="00CB456E" w:rsidP="00D11537">
            <w:pPr>
              <w:jc w:val="left"/>
              <w:rPr>
                <w:rFonts w:cstheme="minorHAnsi"/>
                <w:b/>
              </w:rPr>
            </w:pPr>
            <w:r w:rsidRPr="00CB456E">
              <w:rPr>
                <w:rFonts w:cstheme="minorHAnsi"/>
                <w:b/>
              </w:rPr>
              <w:t xml:space="preserve">2- </w:t>
            </w:r>
            <w:r w:rsidR="004D600D" w:rsidRPr="004D600D">
              <w:rPr>
                <w:rFonts w:cstheme="minorHAnsi"/>
                <w:b/>
              </w:rPr>
              <w:t>Subcommittee Reports</w:t>
            </w:r>
          </w:p>
        </w:tc>
        <w:tc>
          <w:tcPr>
            <w:tcW w:w="8581" w:type="dxa"/>
          </w:tcPr>
          <w:p w:rsidR="009F234D" w:rsidRDefault="009F234D" w:rsidP="009F234D">
            <w:pPr>
              <w:jc w:val="left"/>
              <w:rPr>
                <w:rFonts w:cstheme="minorHAnsi"/>
                <w:i/>
              </w:rPr>
            </w:pPr>
            <w:r w:rsidRPr="009F234D">
              <w:rPr>
                <w:rFonts w:cstheme="minorHAnsi"/>
                <w:i/>
              </w:rPr>
              <w:t xml:space="preserve">Objective:  Allocate time for Subcommittee Chairs to provide subcommittee updates and answer any questions from Steering Committee members based on review of reports </w:t>
            </w:r>
          </w:p>
          <w:p w:rsidR="00A12693" w:rsidRDefault="00A12693" w:rsidP="009F234D">
            <w:pPr>
              <w:jc w:val="left"/>
              <w:rPr>
                <w:rFonts w:cstheme="minorHAnsi"/>
                <w:i/>
              </w:rPr>
            </w:pPr>
          </w:p>
          <w:p w:rsidR="00A12693" w:rsidRDefault="003552DF" w:rsidP="009F234D">
            <w:pPr>
              <w:jc w:val="left"/>
              <w:rPr>
                <w:rFonts w:cstheme="minorHAnsi"/>
              </w:rPr>
            </w:pPr>
            <w:r>
              <w:rPr>
                <w:rFonts w:cstheme="minorHAnsi"/>
              </w:rPr>
              <w:t xml:space="preserve">Lisa Nolan updated the Steering Committee </w:t>
            </w:r>
            <w:r w:rsidR="00992569">
              <w:rPr>
                <w:rFonts w:cstheme="minorHAnsi"/>
              </w:rPr>
              <w:t xml:space="preserve">on </w:t>
            </w:r>
            <w:r w:rsidR="00A12693">
              <w:rPr>
                <w:rFonts w:cstheme="minorHAnsi"/>
              </w:rPr>
              <w:t>P</w:t>
            </w:r>
            <w:r w:rsidR="00992569">
              <w:rPr>
                <w:rFonts w:cstheme="minorHAnsi"/>
              </w:rPr>
              <w:t xml:space="preserve">ayment </w:t>
            </w:r>
            <w:r w:rsidR="00A12693">
              <w:rPr>
                <w:rFonts w:cstheme="minorHAnsi"/>
              </w:rPr>
              <w:t>R</w:t>
            </w:r>
            <w:r w:rsidR="00992569">
              <w:rPr>
                <w:rFonts w:cstheme="minorHAnsi"/>
              </w:rPr>
              <w:t xml:space="preserve">eform </w:t>
            </w:r>
            <w:r w:rsidR="00A12693">
              <w:rPr>
                <w:rFonts w:cstheme="minorHAnsi"/>
              </w:rPr>
              <w:t>S</w:t>
            </w:r>
            <w:r w:rsidR="00992569">
              <w:rPr>
                <w:rFonts w:cstheme="minorHAnsi"/>
              </w:rPr>
              <w:t>ubcommittee, which</w:t>
            </w:r>
            <w:r w:rsidR="00A12693">
              <w:rPr>
                <w:rFonts w:cstheme="minorHAnsi"/>
              </w:rPr>
              <w:t xml:space="preserve"> met last Friday</w:t>
            </w:r>
            <w:r w:rsidR="00992569">
              <w:rPr>
                <w:rFonts w:cstheme="minorHAnsi"/>
              </w:rPr>
              <w:t>.</w:t>
            </w:r>
            <w:r w:rsidR="00A12693">
              <w:rPr>
                <w:rFonts w:cstheme="minorHAnsi"/>
              </w:rPr>
              <w:t xml:space="preserve"> </w:t>
            </w:r>
            <w:r w:rsidR="00DF1DAF">
              <w:rPr>
                <w:rFonts w:cstheme="minorHAnsi"/>
              </w:rPr>
              <w:t>There was good participation in the meeting with discussions centering on the Discern health report</w:t>
            </w:r>
            <w:r w:rsidR="00A12693">
              <w:rPr>
                <w:rFonts w:cstheme="minorHAnsi"/>
              </w:rPr>
              <w:t xml:space="preserve">. </w:t>
            </w:r>
            <w:r w:rsidR="00D37E49">
              <w:rPr>
                <w:rFonts w:cstheme="minorHAnsi"/>
              </w:rPr>
              <w:t>The r</w:t>
            </w:r>
            <w:r w:rsidR="00A12693">
              <w:rPr>
                <w:rFonts w:cstheme="minorHAnsi"/>
              </w:rPr>
              <w:t xml:space="preserve">eport has been rolled out to </w:t>
            </w:r>
            <w:r w:rsidR="00D37E49">
              <w:rPr>
                <w:rFonts w:cstheme="minorHAnsi"/>
              </w:rPr>
              <w:t>the subcommittees, and t</w:t>
            </w:r>
            <w:r w:rsidR="00A12693">
              <w:rPr>
                <w:rFonts w:cstheme="minorHAnsi"/>
              </w:rPr>
              <w:t>ak</w:t>
            </w:r>
            <w:r w:rsidR="00D37E49">
              <w:rPr>
                <w:rFonts w:cstheme="minorHAnsi"/>
              </w:rPr>
              <w:t>es</w:t>
            </w:r>
            <w:r w:rsidR="00A12693">
              <w:rPr>
                <w:rFonts w:cstheme="minorHAnsi"/>
              </w:rPr>
              <w:t xml:space="preserve"> a look at tiered payment models</w:t>
            </w:r>
            <w:r w:rsidR="00D37E49">
              <w:rPr>
                <w:rFonts w:cstheme="minorHAnsi"/>
              </w:rPr>
              <w:t xml:space="preserve"> for </w:t>
            </w:r>
            <w:r w:rsidR="00A12693">
              <w:rPr>
                <w:rFonts w:cstheme="minorHAnsi"/>
              </w:rPr>
              <w:t>primary care. Lisa explained the different payment structures and tiers.</w:t>
            </w:r>
            <w:r w:rsidR="00D37E49">
              <w:rPr>
                <w:rFonts w:cstheme="minorHAnsi"/>
              </w:rPr>
              <w:t xml:space="preserve"> Right now the Payment Reform is expanding on this report by discussing what these tiered</w:t>
            </w:r>
            <w:r w:rsidR="00A12693">
              <w:rPr>
                <w:rFonts w:cstheme="minorHAnsi"/>
              </w:rPr>
              <w:t xml:space="preserve"> </w:t>
            </w:r>
            <w:r w:rsidR="00D37E49">
              <w:rPr>
                <w:rFonts w:cstheme="minorHAnsi"/>
              </w:rPr>
              <w:t xml:space="preserve">payments </w:t>
            </w:r>
            <w:r w:rsidR="00A12693">
              <w:rPr>
                <w:rFonts w:cstheme="minorHAnsi"/>
              </w:rPr>
              <w:t>would look like</w:t>
            </w:r>
            <w:r w:rsidR="00D37E49">
              <w:rPr>
                <w:rFonts w:cstheme="minorHAnsi"/>
              </w:rPr>
              <w:t xml:space="preserve"> for Maine</w:t>
            </w:r>
            <w:r w:rsidR="00A12693">
              <w:rPr>
                <w:rFonts w:cstheme="minorHAnsi"/>
              </w:rPr>
              <w:t xml:space="preserve">, critical piece </w:t>
            </w:r>
            <w:r w:rsidR="00D37E49">
              <w:rPr>
                <w:rFonts w:cstheme="minorHAnsi"/>
              </w:rPr>
              <w:t>to the discussion is getting PCPs involved</w:t>
            </w:r>
            <w:r w:rsidR="00A12693">
              <w:rPr>
                <w:rFonts w:cstheme="minorHAnsi"/>
              </w:rPr>
              <w:t xml:space="preserve"> </w:t>
            </w:r>
            <w:r w:rsidR="00D37E49">
              <w:rPr>
                <w:rFonts w:cstheme="minorHAnsi"/>
              </w:rPr>
              <w:t>in that process. L</w:t>
            </w:r>
            <w:r w:rsidR="00A12693">
              <w:rPr>
                <w:rFonts w:cstheme="minorHAnsi"/>
              </w:rPr>
              <w:t>arge chunk of the meeti</w:t>
            </w:r>
            <w:r w:rsidR="00D37E49">
              <w:rPr>
                <w:rFonts w:cstheme="minorHAnsi"/>
              </w:rPr>
              <w:t>ng Friday was talking about ways to engage PCPs</w:t>
            </w:r>
            <w:r w:rsidR="00A12693">
              <w:rPr>
                <w:rFonts w:cstheme="minorHAnsi"/>
              </w:rPr>
              <w:t xml:space="preserve">. Sent invites to </w:t>
            </w:r>
            <w:r w:rsidR="00110467">
              <w:rPr>
                <w:rFonts w:cstheme="minorHAnsi"/>
              </w:rPr>
              <w:t xml:space="preserve">some of </w:t>
            </w:r>
            <w:r w:rsidR="00A12693">
              <w:rPr>
                <w:rFonts w:cstheme="minorHAnsi"/>
              </w:rPr>
              <w:t>DSR</w:t>
            </w:r>
            <w:r w:rsidR="00110467">
              <w:rPr>
                <w:rFonts w:cstheme="minorHAnsi"/>
              </w:rPr>
              <w:t xml:space="preserve"> subcommittee</w:t>
            </w:r>
            <w:r w:rsidR="00A12693">
              <w:rPr>
                <w:rFonts w:cstheme="minorHAnsi"/>
              </w:rPr>
              <w:t xml:space="preserve"> members to join the discussion.</w:t>
            </w:r>
          </w:p>
          <w:p w:rsidR="00A12693" w:rsidRDefault="00A12693" w:rsidP="009F234D">
            <w:pPr>
              <w:jc w:val="left"/>
              <w:rPr>
                <w:rFonts w:cstheme="minorHAnsi"/>
              </w:rPr>
            </w:pPr>
          </w:p>
          <w:p w:rsidR="00A12693" w:rsidRDefault="00110467" w:rsidP="009F234D">
            <w:pPr>
              <w:jc w:val="left"/>
              <w:rPr>
                <w:rFonts w:cstheme="minorHAnsi"/>
              </w:rPr>
            </w:pPr>
            <w:r>
              <w:rPr>
                <w:rFonts w:cstheme="minorHAnsi"/>
              </w:rPr>
              <w:t xml:space="preserve">It was pointed out that payment reform is </w:t>
            </w:r>
            <w:r w:rsidR="00A12693">
              <w:rPr>
                <w:rFonts w:cstheme="minorHAnsi"/>
              </w:rPr>
              <w:t>not</w:t>
            </w:r>
            <w:r>
              <w:rPr>
                <w:rFonts w:cstheme="minorHAnsi"/>
              </w:rPr>
              <w:t xml:space="preserve"> just</w:t>
            </w:r>
            <w:r w:rsidR="00A12693">
              <w:rPr>
                <w:rFonts w:cstheme="minorHAnsi"/>
              </w:rPr>
              <w:t xml:space="preserve"> about the individuals doing the work on the ground, but also about the systems that will be receiving those payments. </w:t>
            </w:r>
            <w:r>
              <w:rPr>
                <w:rFonts w:cstheme="minorHAnsi"/>
              </w:rPr>
              <w:t>Eighty percent of PCPs</w:t>
            </w:r>
            <w:r w:rsidR="00A12693">
              <w:rPr>
                <w:rFonts w:cstheme="minorHAnsi"/>
              </w:rPr>
              <w:t xml:space="preserve"> are employed by systems. </w:t>
            </w:r>
          </w:p>
          <w:p w:rsidR="00110467" w:rsidRDefault="00110467" w:rsidP="009F234D">
            <w:pPr>
              <w:jc w:val="left"/>
              <w:rPr>
                <w:rFonts w:cstheme="minorHAnsi"/>
              </w:rPr>
            </w:pPr>
          </w:p>
          <w:p w:rsidR="00EB6D89" w:rsidRDefault="00110467" w:rsidP="008D7338">
            <w:pPr>
              <w:jc w:val="left"/>
              <w:rPr>
                <w:rFonts w:cstheme="minorHAnsi"/>
              </w:rPr>
            </w:pPr>
            <w:r>
              <w:rPr>
                <w:rFonts w:cstheme="minorHAnsi"/>
              </w:rPr>
              <w:t>There was discussion around getting system CEOs together and having a conversation around PCP payment reform, benefit designs and certain work plan incentives. It was pointed out that SIM has a great opportunity to ask system leaders what they need in order to push for transformation.</w:t>
            </w:r>
            <w:r w:rsidR="003B76B1">
              <w:rPr>
                <w:rFonts w:cstheme="minorHAnsi"/>
              </w:rPr>
              <w:t xml:space="preserve"> </w:t>
            </w:r>
            <w:r w:rsidR="007B5BF7">
              <w:rPr>
                <w:rFonts w:cstheme="minorHAnsi"/>
              </w:rPr>
              <w:t>Consensus around having</w:t>
            </w:r>
            <w:r w:rsidR="00EB6D89">
              <w:rPr>
                <w:rFonts w:cstheme="minorHAnsi"/>
              </w:rPr>
              <w:t xml:space="preserve"> a conversation with organized systems,</w:t>
            </w:r>
            <w:r w:rsidR="003B76B1">
              <w:rPr>
                <w:rFonts w:cstheme="minorHAnsi"/>
              </w:rPr>
              <w:t xml:space="preserve"> and</w:t>
            </w:r>
            <w:r w:rsidR="00EB6D89">
              <w:rPr>
                <w:rFonts w:cstheme="minorHAnsi"/>
              </w:rPr>
              <w:t xml:space="preserve"> Andy will take that recommendation </w:t>
            </w:r>
            <w:r w:rsidR="003B76B1">
              <w:rPr>
                <w:rFonts w:cstheme="minorHAnsi"/>
              </w:rPr>
              <w:t xml:space="preserve">back </w:t>
            </w:r>
            <w:r w:rsidR="00EB6D89">
              <w:rPr>
                <w:rFonts w:cstheme="minorHAnsi"/>
              </w:rPr>
              <w:t xml:space="preserve">to Frank. </w:t>
            </w:r>
          </w:p>
          <w:p w:rsidR="00EB6D89" w:rsidRDefault="00EB6D89" w:rsidP="008D7338">
            <w:pPr>
              <w:jc w:val="left"/>
              <w:rPr>
                <w:rFonts w:cstheme="minorHAnsi"/>
              </w:rPr>
            </w:pPr>
          </w:p>
          <w:p w:rsidR="00EB6D89" w:rsidRDefault="00EB6D89" w:rsidP="008D7338">
            <w:pPr>
              <w:jc w:val="left"/>
              <w:rPr>
                <w:rFonts w:cstheme="minorHAnsi"/>
              </w:rPr>
            </w:pPr>
            <w:r>
              <w:rPr>
                <w:rFonts w:cstheme="minorHAnsi"/>
              </w:rPr>
              <w:t>D</w:t>
            </w:r>
            <w:r w:rsidR="003B76B1">
              <w:rPr>
                <w:rFonts w:cstheme="minorHAnsi"/>
              </w:rPr>
              <w:t xml:space="preserve">elivery </w:t>
            </w:r>
            <w:r>
              <w:rPr>
                <w:rFonts w:cstheme="minorHAnsi"/>
              </w:rPr>
              <w:t>S</w:t>
            </w:r>
            <w:r w:rsidR="003B76B1">
              <w:rPr>
                <w:rFonts w:cstheme="minorHAnsi"/>
              </w:rPr>
              <w:t xml:space="preserve">ystem </w:t>
            </w:r>
            <w:r>
              <w:rPr>
                <w:rFonts w:cstheme="minorHAnsi"/>
              </w:rPr>
              <w:t>R</w:t>
            </w:r>
            <w:r w:rsidR="003B76B1">
              <w:rPr>
                <w:rFonts w:cstheme="minorHAnsi"/>
              </w:rPr>
              <w:t xml:space="preserve">eform met in early June and </w:t>
            </w:r>
            <w:r>
              <w:rPr>
                <w:rFonts w:cstheme="minorHAnsi"/>
              </w:rPr>
              <w:t>had a final report out from P3 pilot, focused</w:t>
            </w:r>
            <w:r w:rsidR="003B76B1">
              <w:rPr>
                <w:rFonts w:cstheme="minorHAnsi"/>
              </w:rPr>
              <w:t xml:space="preserve"> on</w:t>
            </w:r>
            <w:r>
              <w:rPr>
                <w:rFonts w:cstheme="minorHAnsi"/>
              </w:rPr>
              <w:t xml:space="preserve"> consumer engagement strategy, around cultivated critical conversations. </w:t>
            </w:r>
            <w:r w:rsidR="00885E0D">
              <w:rPr>
                <w:rFonts w:cstheme="minorHAnsi"/>
              </w:rPr>
              <w:t xml:space="preserve">That discussion reinforced payment reform </w:t>
            </w:r>
            <w:r w:rsidR="003B76B1">
              <w:rPr>
                <w:rFonts w:cstheme="minorHAnsi"/>
              </w:rPr>
              <w:t xml:space="preserve">that is needed </w:t>
            </w:r>
            <w:r w:rsidR="00885E0D">
              <w:rPr>
                <w:rFonts w:cstheme="minorHAnsi"/>
              </w:rPr>
              <w:t xml:space="preserve">to support the ability to have these conversations between doctors and patients. Kicked up a couple risk; no more funding for direct consumer engagement strategy, will be getting </w:t>
            </w:r>
            <w:r w:rsidR="003B76B1">
              <w:rPr>
                <w:rFonts w:cstheme="minorHAnsi"/>
              </w:rPr>
              <w:t xml:space="preserve">that </w:t>
            </w:r>
            <w:r w:rsidR="00885E0D">
              <w:rPr>
                <w:rFonts w:cstheme="minorHAnsi"/>
              </w:rPr>
              <w:t xml:space="preserve">risk revitalized in risk log. </w:t>
            </w:r>
            <w:r w:rsidR="003B76B1">
              <w:rPr>
                <w:rFonts w:cstheme="minorHAnsi"/>
              </w:rPr>
              <w:t>There was also</w:t>
            </w:r>
            <w:r w:rsidR="00885E0D">
              <w:rPr>
                <w:rFonts w:cstheme="minorHAnsi"/>
              </w:rPr>
              <w:t xml:space="preserve"> vibrant discussion around payment reform, and a request to revisit that risk. </w:t>
            </w:r>
            <w:r w:rsidR="003B76B1">
              <w:rPr>
                <w:rFonts w:cstheme="minorHAnsi"/>
              </w:rPr>
              <w:t>It was pointed out</w:t>
            </w:r>
            <w:r w:rsidR="00885E0D">
              <w:rPr>
                <w:rFonts w:cstheme="minorHAnsi"/>
              </w:rPr>
              <w:t xml:space="preserve"> that membership in DSR are interested in being a resource on this issues to help move forward these strategies. </w:t>
            </w:r>
          </w:p>
          <w:p w:rsidR="00885E0D" w:rsidRDefault="00885E0D" w:rsidP="008D7338">
            <w:pPr>
              <w:jc w:val="left"/>
              <w:rPr>
                <w:rFonts w:cstheme="minorHAnsi"/>
              </w:rPr>
            </w:pPr>
          </w:p>
          <w:p w:rsidR="00885E0D" w:rsidRDefault="00885E0D" w:rsidP="008D7338">
            <w:pPr>
              <w:jc w:val="left"/>
              <w:rPr>
                <w:rFonts w:cstheme="minorHAnsi"/>
              </w:rPr>
            </w:pPr>
            <w:r>
              <w:rPr>
                <w:rFonts w:cstheme="minorHAnsi"/>
              </w:rPr>
              <w:t>Dr. L</w:t>
            </w:r>
            <w:r w:rsidR="003B76B1">
              <w:rPr>
                <w:rFonts w:cstheme="minorHAnsi"/>
              </w:rPr>
              <w:t>etourneau suggested that</w:t>
            </w:r>
            <w:r>
              <w:rPr>
                <w:rFonts w:cstheme="minorHAnsi"/>
              </w:rPr>
              <w:t xml:space="preserve"> one way to connect the dots</w:t>
            </w:r>
            <w:r w:rsidR="003B76B1">
              <w:rPr>
                <w:rFonts w:cstheme="minorHAnsi"/>
              </w:rPr>
              <w:t xml:space="preserve"> between the two subcommittees</w:t>
            </w:r>
            <w:r w:rsidR="00DA74F0">
              <w:rPr>
                <w:rFonts w:cstheme="minorHAnsi"/>
              </w:rPr>
              <w:t xml:space="preserve"> would be</w:t>
            </w:r>
            <w:r w:rsidR="003B76B1">
              <w:rPr>
                <w:rFonts w:cstheme="minorHAnsi"/>
              </w:rPr>
              <w:t xml:space="preserve"> through the</w:t>
            </w:r>
            <w:r>
              <w:rPr>
                <w:rFonts w:cstheme="minorHAnsi"/>
              </w:rPr>
              <w:t xml:space="preserve"> advanced pri</w:t>
            </w:r>
            <w:r w:rsidR="00DA74F0">
              <w:rPr>
                <w:rFonts w:cstheme="minorHAnsi"/>
              </w:rPr>
              <w:t>mary care summit which will be convened</w:t>
            </w:r>
            <w:r>
              <w:rPr>
                <w:rFonts w:cstheme="minorHAnsi"/>
              </w:rPr>
              <w:t xml:space="preserve"> to report on results o</w:t>
            </w:r>
            <w:r w:rsidR="00DA74F0">
              <w:rPr>
                <w:rFonts w:cstheme="minorHAnsi"/>
              </w:rPr>
              <w:t>f the</w:t>
            </w:r>
            <w:r>
              <w:rPr>
                <w:rFonts w:cstheme="minorHAnsi"/>
              </w:rPr>
              <w:t xml:space="preserve"> medical home </w:t>
            </w:r>
            <w:r w:rsidR="00DA74F0">
              <w:rPr>
                <w:rFonts w:cstheme="minorHAnsi"/>
              </w:rPr>
              <w:t>model within the state and nationally. They will</w:t>
            </w:r>
            <w:r>
              <w:rPr>
                <w:rFonts w:cstheme="minorHAnsi"/>
              </w:rPr>
              <w:t xml:space="preserve"> </w:t>
            </w:r>
            <w:r w:rsidR="00DA74F0">
              <w:rPr>
                <w:rFonts w:cstheme="minorHAnsi"/>
              </w:rPr>
              <w:t>discuss about how the model</w:t>
            </w:r>
            <w:r>
              <w:rPr>
                <w:rFonts w:cstheme="minorHAnsi"/>
              </w:rPr>
              <w:t xml:space="preserve"> works and what should do</w:t>
            </w:r>
            <w:r w:rsidR="00DA74F0">
              <w:rPr>
                <w:rFonts w:cstheme="minorHAnsi"/>
              </w:rPr>
              <w:t>ne</w:t>
            </w:r>
            <w:r>
              <w:rPr>
                <w:rFonts w:cstheme="minorHAnsi"/>
              </w:rPr>
              <w:t xml:space="preserve"> moving forward, what are recommendations on payment models</w:t>
            </w:r>
            <w:r w:rsidR="00DA74F0">
              <w:rPr>
                <w:rFonts w:cstheme="minorHAnsi"/>
              </w:rPr>
              <w:t>,</w:t>
            </w:r>
            <w:r>
              <w:rPr>
                <w:rFonts w:cstheme="minorHAnsi"/>
              </w:rPr>
              <w:t xml:space="preserve"> and how payers feel about </w:t>
            </w:r>
            <w:r w:rsidR="00DA74F0">
              <w:rPr>
                <w:rFonts w:cstheme="minorHAnsi"/>
              </w:rPr>
              <w:t>these payment models</w:t>
            </w:r>
            <w:r>
              <w:rPr>
                <w:rFonts w:cstheme="minorHAnsi"/>
              </w:rPr>
              <w:t xml:space="preserve">. </w:t>
            </w:r>
            <w:r w:rsidR="00DA74F0">
              <w:rPr>
                <w:rFonts w:cstheme="minorHAnsi"/>
              </w:rPr>
              <w:t>There should be a report out on this meeting to the Steering Committee in the fall</w:t>
            </w:r>
            <w:r>
              <w:rPr>
                <w:rFonts w:cstheme="minorHAnsi"/>
              </w:rPr>
              <w:t xml:space="preserve">. </w:t>
            </w:r>
            <w:r w:rsidR="00DA74F0">
              <w:rPr>
                <w:rFonts w:cstheme="minorHAnsi"/>
              </w:rPr>
              <w:t>The m</w:t>
            </w:r>
            <w:r>
              <w:rPr>
                <w:rFonts w:cstheme="minorHAnsi"/>
              </w:rPr>
              <w:t xml:space="preserve">eeting should </w:t>
            </w:r>
            <w:r w:rsidR="00DA74F0">
              <w:rPr>
                <w:rFonts w:cstheme="minorHAnsi"/>
              </w:rPr>
              <w:t xml:space="preserve">be taking place </w:t>
            </w:r>
            <w:r>
              <w:rPr>
                <w:rFonts w:cstheme="minorHAnsi"/>
              </w:rPr>
              <w:t xml:space="preserve">in September. </w:t>
            </w:r>
          </w:p>
          <w:p w:rsidR="003B76B1" w:rsidRDefault="003B76B1" w:rsidP="008D7338">
            <w:pPr>
              <w:jc w:val="left"/>
              <w:rPr>
                <w:rFonts w:cstheme="minorHAnsi"/>
              </w:rPr>
            </w:pPr>
          </w:p>
          <w:p w:rsidR="00885E0D" w:rsidRPr="00EB6D89" w:rsidRDefault="003B76B1" w:rsidP="008D7338">
            <w:pPr>
              <w:jc w:val="left"/>
              <w:rPr>
                <w:rFonts w:cstheme="minorHAnsi"/>
              </w:rPr>
            </w:pPr>
            <w:r>
              <w:rPr>
                <w:rFonts w:cstheme="minorHAnsi"/>
              </w:rPr>
              <w:t xml:space="preserve">Data </w:t>
            </w:r>
            <w:r w:rsidR="00885E0D">
              <w:rPr>
                <w:rFonts w:cstheme="minorHAnsi"/>
              </w:rPr>
              <w:t>I</w:t>
            </w:r>
            <w:r>
              <w:rPr>
                <w:rFonts w:cstheme="minorHAnsi"/>
              </w:rPr>
              <w:t>nfrastructure</w:t>
            </w:r>
            <w:r w:rsidR="00885E0D">
              <w:rPr>
                <w:rFonts w:cstheme="minorHAnsi"/>
              </w:rPr>
              <w:t xml:space="preserve"> did not meet in June.</w:t>
            </w: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3798" w:type="dxa"/>
          </w:tcPr>
          <w:p w:rsidR="00146FBA" w:rsidRDefault="00146FBA" w:rsidP="00B57A9B">
            <w:pPr>
              <w:jc w:val="left"/>
              <w:rPr>
                <w:rFonts w:cstheme="minorHAnsi"/>
              </w:rPr>
            </w:pPr>
          </w:p>
          <w:p w:rsidR="006B3862" w:rsidRPr="00990D1F" w:rsidRDefault="00DA74F0" w:rsidP="00DA74F0">
            <w:pPr>
              <w:jc w:val="left"/>
              <w:rPr>
                <w:rFonts w:cstheme="minorHAnsi"/>
              </w:rPr>
            </w:pPr>
            <w:r>
              <w:rPr>
                <w:rFonts w:cstheme="minorHAnsi"/>
              </w:rPr>
              <w:t xml:space="preserve">Andy will follow up with Frank on the consensus on idea of having conversation with the organized systems on payment reform and healthcare transformation. </w:t>
            </w:r>
          </w:p>
        </w:tc>
      </w:tr>
      <w:tr w:rsidR="00224BA8" w:rsidRPr="00990D1F" w:rsidTr="002C35ED">
        <w:tc>
          <w:tcPr>
            <w:tcW w:w="0" w:type="auto"/>
          </w:tcPr>
          <w:p w:rsidR="00032CB0" w:rsidRDefault="00CB456E" w:rsidP="00A74EC3">
            <w:pPr>
              <w:jc w:val="left"/>
              <w:rPr>
                <w:rFonts w:cstheme="minorHAnsi"/>
                <w:b/>
              </w:rPr>
            </w:pPr>
            <w:r w:rsidRPr="00CB456E">
              <w:rPr>
                <w:rFonts w:cstheme="minorHAnsi"/>
                <w:b/>
              </w:rPr>
              <w:t xml:space="preserve">3- </w:t>
            </w:r>
            <w:r w:rsidR="009F234D" w:rsidRPr="009F234D">
              <w:rPr>
                <w:rFonts w:cstheme="minorHAnsi"/>
                <w:b/>
              </w:rPr>
              <w:t>Maine Leadership Team Message to Steering Committee regarding SIM goals</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8581" w:type="dxa"/>
          </w:tcPr>
          <w:p w:rsidR="009F234D" w:rsidRPr="009F234D" w:rsidRDefault="009F234D" w:rsidP="009F234D">
            <w:pPr>
              <w:pStyle w:val="NoSpacing"/>
              <w:rPr>
                <w:rFonts w:cstheme="minorHAnsi"/>
                <w:i/>
              </w:rPr>
            </w:pPr>
            <w:r w:rsidRPr="009F234D">
              <w:rPr>
                <w:rFonts w:cstheme="minorHAnsi"/>
                <w:i/>
              </w:rPr>
              <w:t xml:space="preserve">Objective: </w:t>
            </w:r>
          </w:p>
          <w:p w:rsidR="009F234D" w:rsidRPr="009F234D" w:rsidRDefault="009F234D" w:rsidP="009F234D">
            <w:pPr>
              <w:pStyle w:val="NoSpacing"/>
              <w:numPr>
                <w:ilvl w:val="0"/>
                <w:numId w:val="26"/>
              </w:numPr>
              <w:rPr>
                <w:rFonts w:cstheme="minorHAnsi"/>
                <w:i/>
              </w:rPr>
            </w:pPr>
            <w:r w:rsidRPr="009F234D">
              <w:rPr>
                <w:rFonts w:cstheme="minorHAnsi"/>
                <w:i/>
              </w:rPr>
              <w:t>Communicate Maine Leadership Team direction to SIM Steering regarding SIM goal development</w:t>
            </w:r>
          </w:p>
          <w:p w:rsidR="00276A15" w:rsidRDefault="00276A15" w:rsidP="002C35ED">
            <w:pPr>
              <w:pStyle w:val="NoSpacing"/>
              <w:rPr>
                <w:rFonts w:cstheme="minorHAnsi"/>
                <w:i/>
              </w:rPr>
            </w:pPr>
          </w:p>
          <w:p w:rsidR="00626C6F" w:rsidRDefault="00885E0D" w:rsidP="009F234D">
            <w:pPr>
              <w:pStyle w:val="NoSpacing"/>
              <w:rPr>
                <w:rFonts w:cstheme="minorHAnsi"/>
              </w:rPr>
            </w:pPr>
            <w:r>
              <w:rPr>
                <w:rFonts w:cstheme="minorHAnsi"/>
              </w:rPr>
              <w:t>Dr. F</w:t>
            </w:r>
            <w:r w:rsidR="00734F71">
              <w:rPr>
                <w:rFonts w:cstheme="minorHAnsi"/>
              </w:rPr>
              <w:t>lanigan</w:t>
            </w:r>
            <w:r>
              <w:rPr>
                <w:rFonts w:cstheme="minorHAnsi"/>
              </w:rPr>
              <w:t xml:space="preserve"> </w:t>
            </w:r>
            <w:r w:rsidR="00734F71">
              <w:rPr>
                <w:rFonts w:cstheme="minorHAnsi"/>
              </w:rPr>
              <w:t>gave a presentation</w:t>
            </w:r>
            <w:r>
              <w:rPr>
                <w:rFonts w:cstheme="minorHAnsi"/>
              </w:rPr>
              <w:t xml:space="preserve"> from </w:t>
            </w:r>
            <w:r w:rsidR="00734F71">
              <w:rPr>
                <w:rFonts w:cstheme="minorHAnsi"/>
              </w:rPr>
              <w:t xml:space="preserve">the </w:t>
            </w:r>
            <w:r>
              <w:rPr>
                <w:rFonts w:cstheme="minorHAnsi"/>
              </w:rPr>
              <w:t>MLT</w:t>
            </w:r>
            <w:r w:rsidR="00734F71">
              <w:rPr>
                <w:rFonts w:cstheme="minorHAnsi"/>
              </w:rPr>
              <w:t xml:space="preserve"> to the Steering Committee on the importance of the establishment of targets for the SIM core metrics</w:t>
            </w:r>
            <w:r w:rsidR="00580F23">
              <w:rPr>
                <w:rFonts w:cstheme="minorHAnsi"/>
              </w:rPr>
              <w:t xml:space="preserve"> in order to evaluate the impact of the test grant</w:t>
            </w:r>
            <w:r w:rsidR="00734F71">
              <w:rPr>
                <w:rFonts w:cstheme="minorHAnsi"/>
              </w:rPr>
              <w:t xml:space="preserve">. </w:t>
            </w:r>
            <w:r w:rsidR="00580F23">
              <w:rPr>
                <w:rFonts w:cstheme="minorHAnsi"/>
              </w:rPr>
              <w:t xml:space="preserve">The MLT would </w:t>
            </w:r>
            <w:r w:rsidR="00673335">
              <w:rPr>
                <w:rFonts w:cstheme="minorHAnsi"/>
              </w:rPr>
              <w:t>like to see the</w:t>
            </w:r>
            <w:r>
              <w:rPr>
                <w:rFonts w:cstheme="minorHAnsi"/>
              </w:rPr>
              <w:t xml:space="preserve"> SIM core evaluation measures targets across all payers to begin to be finalized so </w:t>
            </w:r>
            <w:r w:rsidR="00673335">
              <w:rPr>
                <w:rFonts w:cstheme="minorHAnsi"/>
              </w:rPr>
              <w:t xml:space="preserve">we </w:t>
            </w:r>
            <w:r>
              <w:rPr>
                <w:rFonts w:cstheme="minorHAnsi"/>
              </w:rPr>
              <w:t xml:space="preserve">can start seeing the impact of SIM investments. Because SIM is a test </w:t>
            </w:r>
            <w:r w:rsidR="00673335">
              <w:rPr>
                <w:rFonts w:cstheme="minorHAnsi"/>
              </w:rPr>
              <w:t>Maine is</w:t>
            </w:r>
            <w:r>
              <w:rPr>
                <w:rFonts w:cstheme="minorHAnsi"/>
              </w:rPr>
              <w:t xml:space="preserve"> required to at least report on an impact, and show what </w:t>
            </w:r>
            <w:r w:rsidR="00673335">
              <w:rPr>
                <w:rFonts w:cstheme="minorHAnsi"/>
              </w:rPr>
              <w:t xml:space="preserve">the </w:t>
            </w:r>
            <w:r>
              <w:rPr>
                <w:rFonts w:cstheme="minorHAnsi"/>
              </w:rPr>
              <w:t xml:space="preserve">goals were and how close we got to them, and then </w:t>
            </w:r>
            <w:r w:rsidR="00673335">
              <w:rPr>
                <w:rFonts w:cstheme="minorHAnsi"/>
              </w:rPr>
              <w:t>put together responses to why</w:t>
            </w:r>
            <w:r>
              <w:rPr>
                <w:rFonts w:cstheme="minorHAnsi"/>
              </w:rPr>
              <w:t xml:space="preserve"> a goal</w:t>
            </w:r>
            <w:r w:rsidR="00673335">
              <w:rPr>
                <w:rFonts w:cstheme="minorHAnsi"/>
              </w:rPr>
              <w:t xml:space="preserve"> was exceeded</w:t>
            </w:r>
            <w:r>
              <w:rPr>
                <w:rFonts w:cstheme="minorHAnsi"/>
              </w:rPr>
              <w:t xml:space="preserve">, </w:t>
            </w:r>
            <w:r w:rsidR="00673335">
              <w:rPr>
                <w:rFonts w:cstheme="minorHAnsi"/>
              </w:rPr>
              <w:t>not attained</w:t>
            </w:r>
            <w:r>
              <w:rPr>
                <w:rFonts w:cstheme="minorHAnsi"/>
              </w:rPr>
              <w:t xml:space="preserve">, or </w:t>
            </w:r>
            <w:r w:rsidR="00673335">
              <w:rPr>
                <w:rFonts w:cstheme="minorHAnsi"/>
              </w:rPr>
              <w:t>why an objective wasn’t able to be completed</w:t>
            </w:r>
            <w:r>
              <w:rPr>
                <w:rFonts w:cstheme="minorHAnsi"/>
              </w:rPr>
              <w:t>.</w:t>
            </w:r>
          </w:p>
          <w:p w:rsidR="00885E0D" w:rsidRDefault="00885E0D" w:rsidP="009F234D">
            <w:pPr>
              <w:pStyle w:val="NoSpacing"/>
              <w:rPr>
                <w:rFonts w:cstheme="minorHAnsi"/>
              </w:rPr>
            </w:pPr>
          </w:p>
          <w:p w:rsidR="001158F6" w:rsidRDefault="00673335" w:rsidP="009F234D">
            <w:pPr>
              <w:pStyle w:val="NoSpacing"/>
              <w:rPr>
                <w:rFonts w:cstheme="minorHAnsi"/>
              </w:rPr>
            </w:pPr>
            <w:r>
              <w:rPr>
                <w:rFonts w:cstheme="minorHAnsi"/>
              </w:rPr>
              <w:t xml:space="preserve">Dr. Flanigan explained that the </w:t>
            </w:r>
            <w:r w:rsidR="00885E0D">
              <w:rPr>
                <w:rFonts w:cstheme="minorHAnsi"/>
              </w:rPr>
              <w:t xml:space="preserve">transformative models </w:t>
            </w:r>
            <w:r>
              <w:rPr>
                <w:rFonts w:cstheme="minorHAnsi"/>
              </w:rPr>
              <w:t xml:space="preserve">highlighted in the evaluation </w:t>
            </w:r>
            <w:r w:rsidR="00885E0D">
              <w:rPr>
                <w:rFonts w:cstheme="minorHAnsi"/>
              </w:rPr>
              <w:t>will be HH</w:t>
            </w:r>
            <w:r>
              <w:rPr>
                <w:rFonts w:cstheme="minorHAnsi"/>
              </w:rPr>
              <w:t>s</w:t>
            </w:r>
            <w:r w:rsidR="00885E0D">
              <w:rPr>
                <w:rFonts w:cstheme="minorHAnsi"/>
              </w:rPr>
              <w:t>, BHH</w:t>
            </w:r>
            <w:r>
              <w:rPr>
                <w:rFonts w:cstheme="minorHAnsi"/>
              </w:rPr>
              <w:t>s</w:t>
            </w:r>
            <w:r w:rsidR="00885E0D">
              <w:rPr>
                <w:rFonts w:cstheme="minorHAnsi"/>
              </w:rPr>
              <w:t>, ACOs, PCMHs, Choosing wisely</w:t>
            </w:r>
            <w:r w:rsidR="001158F6">
              <w:rPr>
                <w:rFonts w:cstheme="minorHAnsi"/>
              </w:rPr>
              <w:t xml:space="preserve">, etc. </w:t>
            </w:r>
            <w:r>
              <w:rPr>
                <w:rFonts w:cstheme="minorHAnsi"/>
              </w:rPr>
              <w:t xml:space="preserve">Part of the discussion will be to see if SIM activities and objectives actually align to the chosen pillars. There was discussion around how SIM will separate out the independent, private investment from the SIM investment. </w:t>
            </w:r>
          </w:p>
          <w:p w:rsidR="001158F6" w:rsidRDefault="001158F6" w:rsidP="009F234D">
            <w:pPr>
              <w:pStyle w:val="NoSpacing"/>
              <w:rPr>
                <w:rFonts w:cstheme="minorHAnsi"/>
              </w:rPr>
            </w:pPr>
            <w:r>
              <w:rPr>
                <w:rFonts w:cstheme="minorHAnsi"/>
              </w:rPr>
              <w:t>Lisa Harvey-McP</w:t>
            </w:r>
            <w:r w:rsidR="00D24160">
              <w:rPr>
                <w:rFonts w:cstheme="minorHAnsi"/>
              </w:rPr>
              <w:t>h</w:t>
            </w:r>
            <w:r>
              <w:rPr>
                <w:rFonts w:cstheme="minorHAnsi"/>
              </w:rPr>
              <w:t xml:space="preserve">erson- How will SIM separate out independent private </w:t>
            </w:r>
            <w:r w:rsidR="00673335">
              <w:rPr>
                <w:rFonts w:cstheme="minorHAnsi"/>
              </w:rPr>
              <w:t>investment from SIM investment.</w:t>
            </w:r>
          </w:p>
          <w:p w:rsidR="00673335" w:rsidRDefault="00673335" w:rsidP="009F234D">
            <w:pPr>
              <w:pStyle w:val="NoSpacing"/>
              <w:rPr>
                <w:rFonts w:cstheme="minorHAnsi"/>
              </w:rPr>
            </w:pPr>
          </w:p>
          <w:p w:rsidR="00BB1A29" w:rsidRDefault="001851BE" w:rsidP="009F234D">
            <w:pPr>
              <w:pStyle w:val="NoSpacing"/>
              <w:rPr>
                <w:rFonts w:cstheme="minorHAnsi"/>
              </w:rPr>
            </w:pPr>
            <w:r>
              <w:rPr>
                <w:rFonts w:cstheme="minorHAnsi"/>
              </w:rPr>
              <w:t xml:space="preserve">Dr. Flanigan went through definitions of measure, benchmark, target/goal, for the purpose of the SIM evaluation. Also reviewed the definition of Maine’s SIM Triple Aim goals defined from the beginning of SIM. </w:t>
            </w:r>
            <w:r w:rsidR="00673335">
              <w:rPr>
                <w:rFonts w:cstheme="minorHAnsi"/>
              </w:rPr>
              <w:t>He further explained that the evaluation is not intended to grade providers</w:t>
            </w:r>
            <w:r>
              <w:rPr>
                <w:rFonts w:cstheme="minorHAnsi"/>
              </w:rPr>
              <w:t xml:space="preserve">, it is a way </w:t>
            </w:r>
            <w:r w:rsidR="00673335">
              <w:rPr>
                <w:rFonts w:cstheme="minorHAnsi"/>
              </w:rPr>
              <w:t>to grade the impact of SIM</w:t>
            </w:r>
            <w:r w:rsidR="00D24160">
              <w:rPr>
                <w:rFonts w:cstheme="minorHAnsi"/>
              </w:rPr>
              <w:t>.</w:t>
            </w:r>
          </w:p>
          <w:p w:rsidR="00BB1A29" w:rsidRDefault="00BB1A29" w:rsidP="009F234D">
            <w:pPr>
              <w:pStyle w:val="NoSpacing"/>
              <w:rPr>
                <w:rFonts w:cstheme="minorHAnsi"/>
              </w:rPr>
            </w:pPr>
          </w:p>
          <w:p w:rsidR="001851BE" w:rsidRDefault="005831E6" w:rsidP="009F234D">
            <w:pPr>
              <w:pStyle w:val="NoSpacing"/>
              <w:rPr>
                <w:rFonts w:cstheme="minorHAnsi"/>
              </w:rPr>
            </w:pPr>
            <w:r>
              <w:rPr>
                <w:rFonts w:cstheme="minorHAnsi"/>
              </w:rPr>
              <w:t xml:space="preserve">Dale expressed concern that SIM has not invested enough in helping </w:t>
            </w:r>
            <w:proofErr w:type="gramStart"/>
            <w:r>
              <w:rPr>
                <w:rFonts w:cstheme="minorHAnsi"/>
              </w:rPr>
              <w:t>Behavioral Health Homes</w:t>
            </w:r>
            <w:proofErr w:type="gramEnd"/>
            <w:r>
              <w:rPr>
                <w:rFonts w:cstheme="minorHAnsi"/>
              </w:rPr>
              <w:t xml:space="preserve"> impact the evaluation core measures. Dr. Letourneau said that Quality Counts is working with MaineCare to strengthen the Learning </w:t>
            </w:r>
            <w:proofErr w:type="spellStart"/>
            <w:r>
              <w:rPr>
                <w:rFonts w:cstheme="minorHAnsi"/>
              </w:rPr>
              <w:t>Collaboratives</w:t>
            </w:r>
            <w:proofErr w:type="spellEnd"/>
            <w:r>
              <w:rPr>
                <w:rFonts w:cstheme="minorHAnsi"/>
              </w:rPr>
              <w:t>’ focus on some of these measures.</w:t>
            </w:r>
            <w:r w:rsidR="00280013">
              <w:rPr>
                <w:rFonts w:cstheme="minorHAnsi"/>
              </w:rPr>
              <w:t xml:space="preserve"> It was also pointed out that the Department has provided QI around the 10 Core Expectations</w:t>
            </w:r>
            <w:r w:rsidR="00D24160">
              <w:rPr>
                <w:rFonts w:cstheme="minorHAnsi"/>
              </w:rPr>
              <w:t>.</w:t>
            </w:r>
            <w:r>
              <w:rPr>
                <w:rFonts w:cstheme="minorHAnsi"/>
              </w:rPr>
              <w:t xml:space="preserve"> Dr. Nesin said that everyone involved needs to have realistic expectations on the time it takes to reach some of these targets. It was echoed that while this is a decent set of measures for the evaluation, but can take eons to truly have an impact on them. </w:t>
            </w:r>
          </w:p>
          <w:p w:rsidR="006841CC" w:rsidRDefault="006841CC" w:rsidP="009F234D">
            <w:pPr>
              <w:pStyle w:val="NoSpacing"/>
              <w:rPr>
                <w:rFonts w:cstheme="minorHAnsi"/>
              </w:rPr>
            </w:pPr>
          </w:p>
          <w:p w:rsidR="006841CC" w:rsidRDefault="006841CC" w:rsidP="009F234D">
            <w:pPr>
              <w:pStyle w:val="NoSpacing"/>
              <w:rPr>
                <w:rFonts w:cstheme="minorHAnsi"/>
              </w:rPr>
            </w:pPr>
            <w:r>
              <w:rPr>
                <w:rFonts w:cstheme="minorHAnsi"/>
              </w:rPr>
              <w:t>Dr. F</w:t>
            </w:r>
            <w:r w:rsidR="00D24160">
              <w:rPr>
                <w:rFonts w:cstheme="minorHAnsi"/>
              </w:rPr>
              <w:t xml:space="preserve">lanigan explained where these core measures </w:t>
            </w:r>
            <w:r>
              <w:rPr>
                <w:rFonts w:cstheme="minorHAnsi"/>
              </w:rPr>
              <w:t>originat</w:t>
            </w:r>
            <w:r w:rsidR="00D24160">
              <w:rPr>
                <w:rFonts w:cstheme="minorHAnsi"/>
              </w:rPr>
              <w:t>ed</w:t>
            </w:r>
            <w:r>
              <w:rPr>
                <w:rFonts w:cstheme="minorHAnsi"/>
              </w:rPr>
              <w:t xml:space="preserve"> from</w:t>
            </w:r>
            <w:r w:rsidR="00D24160">
              <w:rPr>
                <w:rFonts w:cstheme="minorHAnsi"/>
              </w:rPr>
              <w:t>;</w:t>
            </w:r>
            <w:r>
              <w:rPr>
                <w:rFonts w:cstheme="minorHAnsi"/>
              </w:rPr>
              <w:t xml:space="preserve"> </w:t>
            </w:r>
            <w:r w:rsidR="00D24160">
              <w:rPr>
                <w:rFonts w:cstheme="minorHAnsi"/>
              </w:rPr>
              <w:t>b</w:t>
            </w:r>
            <w:r>
              <w:rPr>
                <w:rFonts w:cstheme="minorHAnsi"/>
              </w:rPr>
              <w:t>eginning with the 300 quality measures used wit</w:t>
            </w:r>
            <w:r w:rsidR="00D24160">
              <w:rPr>
                <w:rFonts w:cstheme="minorHAnsi"/>
              </w:rPr>
              <w:t>h</w:t>
            </w:r>
            <w:r>
              <w:rPr>
                <w:rFonts w:cstheme="minorHAnsi"/>
              </w:rPr>
              <w:t>in Maine,</w:t>
            </w:r>
            <w:r w:rsidR="00D24160">
              <w:rPr>
                <w:rFonts w:cstheme="minorHAnsi"/>
              </w:rPr>
              <w:t xml:space="preserve"> which</w:t>
            </w:r>
            <w:r>
              <w:rPr>
                <w:rFonts w:cstheme="minorHAnsi"/>
              </w:rPr>
              <w:t xml:space="preserve"> the measure alignment workgroup pared it down to 33, and then SIM core evaluation chose a subset of 10 of those. </w:t>
            </w:r>
          </w:p>
          <w:p w:rsidR="006841CC" w:rsidRDefault="006841CC" w:rsidP="009F234D">
            <w:pPr>
              <w:pStyle w:val="NoSpacing"/>
              <w:rPr>
                <w:rFonts w:cstheme="minorHAnsi"/>
              </w:rPr>
            </w:pPr>
          </w:p>
          <w:p w:rsidR="006841CC" w:rsidRDefault="00D24160" w:rsidP="009F234D">
            <w:pPr>
              <w:pStyle w:val="NoSpacing"/>
              <w:rPr>
                <w:rFonts w:cstheme="minorHAnsi"/>
              </w:rPr>
            </w:pPr>
            <w:r>
              <w:rPr>
                <w:rFonts w:cstheme="minorHAnsi"/>
              </w:rPr>
              <w:t>It was suggested that SIM consider using some qualitative measures, those process measures could show another view of SIM impact. The example was given of CMMI contacting the Coalition and asking how they were able to</w:t>
            </w:r>
            <w:r w:rsidR="006841CC">
              <w:rPr>
                <w:rFonts w:cstheme="minorHAnsi"/>
              </w:rPr>
              <w:t xml:space="preserve"> get providers, payers, and health systems</w:t>
            </w:r>
            <w:r>
              <w:rPr>
                <w:rFonts w:cstheme="minorHAnsi"/>
              </w:rPr>
              <w:t xml:space="preserve"> at the table and to reach consensus on certain items. T</w:t>
            </w:r>
            <w:r w:rsidR="006841CC">
              <w:rPr>
                <w:rFonts w:cstheme="minorHAnsi"/>
              </w:rPr>
              <w:t>here are challenges across the country where it’s difficult to even get stakeholders at the table</w:t>
            </w:r>
            <w:r>
              <w:rPr>
                <w:rFonts w:cstheme="minorHAnsi"/>
              </w:rPr>
              <w:t>, so that sort of collaboration shows impact of SIM, and a broader discussion of impact is needed.</w:t>
            </w:r>
          </w:p>
          <w:p w:rsidR="00986A60" w:rsidRDefault="00986A60" w:rsidP="009F234D">
            <w:pPr>
              <w:pStyle w:val="NoSpacing"/>
              <w:rPr>
                <w:rFonts w:cstheme="minorHAnsi"/>
              </w:rPr>
            </w:pPr>
          </w:p>
          <w:p w:rsidR="00986A60" w:rsidRDefault="00986A60" w:rsidP="009F234D">
            <w:pPr>
              <w:pStyle w:val="NoSpacing"/>
              <w:rPr>
                <w:rFonts w:cstheme="minorHAnsi"/>
              </w:rPr>
            </w:pPr>
            <w:r>
              <w:rPr>
                <w:rFonts w:cstheme="minorHAnsi"/>
              </w:rPr>
              <w:t>Randy gave an overview of what the end product view will look like, what the MLT would like to see ultimately at the payer population.</w:t>
            </w:r>
            <w:r w:rsidR="00D24160">
              <w:rPr>
                <w:rFonts w:cstheme="minorHAnsi"/>
              </w:rPr>
              <w:t xml:space="preserve"> It was clarified that targets will not be broken down based on the different programs, rather they will be set at the payer level</w:t>
            </w:r>
            <w:r>
              <w:rPr>
                <w:rFonts w:cstheme="minorHAnsi"/>
              </w:rPr>
              <w:t xml:space="preserve"> </w:t>
            </w:r>
          </w:p>
          <w:p w:rsidR="00986A60" w:rsidRDefault="00986A60" w:rsidP="009F234D">
            <w:pPr>
              <w:pStyle w:val="NoSpacing"/>
              <w:rPr>
                <w:rFonts w:cstheme="minorHAnsi"/>
              </w:rPr>
            </w:pPr>
          </w:p>
          <w:p w:rsidR="00986A60" w:rsidRDefault="00D24160" w:rsidP="009F234D">
            <w:pPr>
              <w:pStyle w:val="NoSpacing"/>
              <w:rPr>
                <w:rFonts w:cstheme="minorHAnsi"/>
              </w:rPr>
            </w:pPr>
            <w:r>
              <w:rPr>
                <w:rFonts w:cstheme="minorHAnsi"/>
              </w:rPr>
              <w:t xml:space="preserve">Dr. Flanigan said that the </w:t>
            </w:r>
            <w:r w:rsidR="00986A60">
              <w:rPr>
                <w:rFonts w:cstheme="minorHAnsi"/>
              </w:rPr>
              <w:t>MLT is hop</w:t>
            </w:r>
            <w:r>
              <w:rPr>
                <w:rFonts w:cstheme="minorHAnsi"/>
              </w:rPr>
              <w:t>ing by end of SIM year two there will be the</w:t>
            </w:r>
            <w:r w:rsidR="00986A60">
              <w:rPr>
                <w:rFonts w:cstheme="minorHAnsi"/>
              </w:rPr>
              <w:t xml:space="preserve"> development of SIM core evaluation measure targets</w:t>
            </w:r>
            <w:r>
              <w:rPr>
                <w:rFonts w:cstheme="minorHAnsi"/>
              </w:rPr>
              <w:t xml:space="preserve"> for all populations</w:t>
            </w:r>
            <w:r w:rsidR="00986A60">
              <w:rPr>
                <w:rFonts w:cstheme="minorHAnsi"/>
              </w:rPr>
              <w:t xml:space="preserve">. </w:t>
            </w:r>
          </w:p>
          <w:p w:rsidR="001158F6" w:rsidRDefault="001158F6" w:rsidP="009F234D">
            <w:pPr>
              <w:pStyle w:val="NoSpacing"/>
              <w:rPr>
                <w:rFonts w:cstheme="minorHAnsi"/>
              </w:rPr>
            </w:pPr>
          </w:p>
          <w:p w:rsidR="001158F6" w:rsidRPr="00AC08EB" w:rsidRDefault="001158F6" w:rsidP="009F234D">
            <w:pPr>
              <w:pStyle w:val="NoSpacing"/>
              <w:rPr>
                <w:rFonts w:cstheme="minorHAnsi"/>
              </w:rPr>
            </w:pPr>
          </w:p>
        </w:tc>
        <w:tc>
          <w:tcPr>
            <w:tcW w:w="3798" w:type="dxa"/>
          </w:tcPr>
          <w:p w:rsidR="00AA6668" w:rsidRPr="00990D1F" w:rsidRDefault="00AA6668" w:rsidP="009B1EE8">
            <w:pPr>
              <w:jc w:val="left"/>
              <w:rPr>
                <w:rFonts w:cstheme="minorHAnsi"/>
              </w:rPr>
            </w:pPr>
          </w:p>
        </w:tc>
      </w:tr>
      <w:tr w:rsidR="00224BA8" w:rsidRPr="00990D1F" w:rsidTr="002C35ED">
        <w:tc>
          <w:tcPr>
            <w:tcW w:w="0" w:type="auto"/>
          </w:tcPr>
          <w:p w:rsidR="00257AF3" w:rsidRDefault="00420FD0" w:rsidP="00796FBD">
            <w:pPr>
              <w:jc w:val="left"/>
              <w:rPr>
                <w:rFonts w:cstheme="minorHAnsi"/>
                <w:b/>
              </w:rPr>
            </w:pPr>
            <w:r>
              <w:rPr>
                <w:rFonts w:cstheme="minorHAnsi"/>
                <w:b/>
              </w:rPr>
              <w:t xml:space="preserve">4 </w:t>
            </w:r>
            <w:r w:rsidRPr="00420FD0">
              <w:rPr>
                <w:rFonts w:cstheme="minorHAnsi"/>
                <w:b/>
              </w:rPr>
              <w:t xml:space="preserve"> - </w:t>
            </w:r>
            <w:r w:rsidR="009F234D" w:rsidRPr="009F234D">
              <w:rPr>
                <w:rFonts w:cstheme="minorHAnsi"/>
                <w:b/>
              </w:rPr>
              <w:t>Review SIM Goal Development Process</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81" w:type="dxa"/>
          </w:tcPr>
          <w:p w:rsidR="009F234D" w:rsidRPr="009F234D" w:rsidRDefault="009F234D" w:rsidP="009F234D">
            <w:pPr>
              <w:autoSpaceDE w:val="0"/>
              <w:autoSpaceDN w:val="0"/>
              <w:jc w:val="left"/>
              <w:rPr>
                <w:rFonts w:ascii="Calibri" w:eastAsia="Calibri" w:hAnsi="Calibri" w:cs="Calibri"/>
                <w:i/>
                <w:color w:val="000000"/>
                <w:sz w:val="24"/>
                <w:szCs w:val="24"/>
              </w:rPr>
            </w:pPr>
            <w:r w:rsidRPr="009F234D">
              <w:rPr>
                <w:rFonts w:ascii="Calibri" w:eastAsia="Calibri" w:hAnsi="Calibri" w:cs="Calibri"/>
                <w:i/>
                <w:color w:val="000000"/>
                <w:sz w:val="24"/>
                <w:szCs w:val="24"/>
              </w:rPr>
              <w:t>Objectives:</w:t>
            </w:r>
          </w:p>
          <w:p w:rsidR="009F234D" w:rsidRPr="009F234D" w:rsidRDefault="009F234D" w:rsidP="009F234D">
            <w:pPr>
              <w:numPr>
                <w:ilvl w:val="1"/>
                <w:numId w:val="27"/>
              </w:numPr>
              <w:autoSpaceDE w:val="0"/>
              <w:autoSpaceDN w:val="0"/>
              <w:jc w:val="left"/>
              <w:rPr>
                <w:rFonts w:ascii="Calibri" w:eastAsia="Calibri" w:hAnsi="Calibri" w:cs="Calibri"/>
                <w:i/>
                <w:color w:val="000000"/>
                <w:sz w:val="24"/>
                <w:szCs w:val="24"/>
              </w:rPr>
            </w:pPr>
            <w:r w:rsidRPr="009F234D">
              <w:rPr>
                <w:rFonts w:ascii="Calibri" w:eastAsia="Calibri" w:hAnsi="Calibri" w:cs="Calibri"/>
                <w:i/>
                <w:color w:val="000000"/>
                <w:sz w:val="24"/>
                <w:szCs w:val="24"/>
              </w:rPr>
              <w:t xml:space="preserve">Review Timeline  </w:t>
            </w:r>
          </w:p>
          <w:p w:rsidR="009F234D" w:rsidRPr="009F234D" w:rsidRDefault="009F234D" w:rsidP="009F234D">
            <w:pPr>
              <w:numPr>
                <w:ilvl w:val="1"/>
                <w:numId w:val="27"/>
              </w:numPr>
              <w:autoSpaceDE w:val="0"/>
              <w:autoSpaceDN w:val="0"/>
              <w:jc w:val="left"/>
              <w:rPr>
                <w:rFonts w:ascii="Calibri" w:eastAsia="Calibri" w:hAnsi="Calibri" w:cs="Calibri"/>
                <w:i/>
                <w:color w:val="000000"/>
                <w:sz w:val="24"/>
                <w:szCs w:val="24"/>
              </w:rPr>
            </w:pPr>
            <w:r w:rsidRPr="009F234D">
              <w:rPr>
                <w:rFonts w:ascii="Calibri" w:eastAsia="Calibri" w:hAnsi="Calibri" w:cs="Calibri"/>
                <w:i/>
                <w:color w:val="000000"/>
                <w:sz w:val="24"/>
                <w:szCs w:val="24"/>
              </w:rPr>
              <w:t xml:space="preserve">Review process followed for MaineCare goal development  </w:t>
            </w:r>
          </w:p>
          <w:p w:rsidR="009F234D" w:rsidRPr="009F234D" w:rsidRDefault="009F234D" w:rsidP="009F234D">
            <w:pPr>
              <w:numPr>
                <w:ilvl w:val="1"/>
                <w:numId w:val="27"/>
              </w:numPr>
              <w:autoSpaceDE w:val="0"/>
              <w:autoSpaceDN w:val="0"/>
              <w:jc w:val="left"/>
              <w:rPr>
                <w:rFonts w:ascii="Calibri" w:eastAsia="Calibri" w:hAnsi="Calibri" w:cs="Calibri"/>
                <w:i/>
                <w:color w:val="000000"/>
                <w:sz w:val="24"/>
                <w:szCs w:val="24"/>
              </w:rPr>
            </w:pPr>
            <w:r w:rsidRPr="009F234D">
              <w:rPr>
                <w:rFonts w:ascii="Calibri" w:eastAsia="Calibri" w:hAnsi="Calibri" w:cs="Calibri"/>
                <w:i/>
                <w:color w:val="000000"/>
                <w:sz w:val="24"/>
                <w:szCs w:val="24"/>
              </w:rPr>
              <w:t>Obtain steering committee input on process to follow for development of Commercial targets</w:t>
            </w:r>
          </w:p>
          <w:p w:rsidR="00741518" w:rsidRDefault="00741518" w:rsidP="009C7404">
            <w:pPr>
              <w:autoSpaceDE w:val="0"/>
              <w:autoSpaceDN w:val="0"/>
              <w:jc w:val="left"/>
              <w:rPr>
                <w:rFonts w:cstheme="minorHAnsi"/>
              </w:rPr>
            </w:pPr>
          </w:p>
          <w:p w:rsidR="00004999" w:rsidRDefault="00004999" w:rsidP="009B1EE8">
            <w:pPr>
              <w:autoSpaceDE w:val="0"/>
              <w:autoSpaceDN w:val="0"/>
              <w:jc w:val="left"/>
              <w:rPr>
                <w:rFonts w:cstheme="minorHAnsi"/>
              </w:rPr>
            </w:pPr>
          </w:p>
          <w:p w:rsidR="00133485" w:rsidRDefault="009853B6" w:rsidP="009B1EE8">
            <w:pPr>
              <w:autoSpaceDE w:val="0"/>
              <w:autoSpaceDN w:val="0"/>
              <w:jc w:val="left"/>
              <w:rPr>
                <w:rFonts w:cstheme="minorHAnsi"/>
              </w:rPr>
            </w:pPr>
            <w:r>
              <w:rPr>
                <w:rFonts w:cstheme="minorHAnsi"/>
              </w:rPr>
              <w:t xml:space="preserve">Randy discussed the timeline for target establishment, and reviewed the Milestones. </w:t>
            </w:r>
            <w:proofErr w:type="spellStart"/>
            <w:r>
              <w:rPr>
                <w:rFonts w:cstheme="minorHAnsi"/>
              </w:rPr>
              <w:t>MaineCare’s</w:t>
            </w:r>
            <w:proofErr w:type="spellEnd"/>
            <w:r>
              <w:rPr>
                <w:rFonts w:cstheme="minorHAnsi"/>
              </w:rPr>
              <w:t xml:space="preserve"> goals are going to the E</w:t>
            </w:r>
            <w:r w:rsidR="00D24160">
              <w:rPr>
                <w:rFonts w:cstheme="minorHAnsi"/>
              </w:rPr>
              <w:t xml:space="preserve">valuation </w:t>
            </w:r>
            <w:r>
              <w:rPr>
                <w:rFonts w:cstheme="minorHAnsi"/>
              </w:rPr>
              <w:t>S</w:t>
            </w:r>
            <w:r w:rsidR="00D24160">
              <w:rPr>
                <w:rFonts w:cstheme="minorHAnsi"/>
              </w:rPr>
              <w:t>ubcommittee</w:t>
            </w:r>
            <w:r>
              <w:rPr>
                <w:rFonts w:cstheme="minorHAnsi"/>
              </w:rPr>
              <w:t xml:space="preserve"> and will come to this group in July. Ran</w:t>
            </w:r>
            <w:r w:rsidR="00D24160">
              <w:rPr>
                <w:rFonts w:cstheme="minorHAnsi"/>
              </w:rPr>
              <w:t>dy explained</w:t>
            </w:r>
            <w:r>
              <w:rPr>
                <w:rFonts w:cstheme="minorHAnsi"/>
              </w:rPr>
              <w:t xml:space="preserve"> the rest of the timeline. Discussed the creation of Steering Committee workgroups that will be helping to work on Medicare and Commercial goals and hopefully they will have a draft on August 12, with that draft coming to the SC in August. Explained that timeline was a high level illustration of the work that needs to be done. </w:t>
            </w:r>
            <w:r w:rsidR="00133485">
              <w:rPr>
                <w:rFonts w:cstheme="minorHAnsi"/>
              </w:rPr>
              <w:t xml:space="preserve">. </w:t>
            </w:r>
          </w:p>
          <w:p w:rsidR="00133485" w:rsidRDefault="00133485" w:rsidP="009B1EE8">
            <w:pPr>
              <w:autoSpaceDE w:val="0"/>
              <w:autoSpaceDN w:val="0"/>
              <w:jc w:val="left"/>
              <w:rPr>
                <w:rFonts w:cstheme="minorHAnsi"/>
              </w:rPr>
            </w:pPr>
          </w:p>
          <w:p w:rsidR="00133485" w:rsidRDefault="00133485" w:rsidP="009B1EE8">
            <w:pPr>
              <w:autoSpaceDE w:val="0"/>
              <w:autoSpaceDN w:val="0"/>
              <w:jc w:val="left"/>
              <w:rPr>
                <w:rFonts w:cstheme="minorHAnsi"/>
              </w:rPr>
            </w:pPr>
            <w:r>
              <w:rPr>
                <w:rFonts w:cstheme="minorHAnsi"/>
              </w:rPr>
              <w:t xml:space="preserve">Kristine Ossenfort </w:t>
            </w:r>
            <w:r w:rsidR="00D24160">
              <w:rPr>
                <w:rFonts w:cstheme="minorHAnsi"/>
              </w:rPr>
              <w:t xml:space="preserve">said she </w:t>
            </w:r>
            <w:r>
              <w:rPr>
                <w:rFonts w:cstheme="minorHAnsi"/>
              </w:rPr>
              <w:t>felt as though the timeline is pretty aggressive, wanted to know how much time it took for</w:t>
            </w:r>
            <w:r w:rsidR="00D24160">
              <w:rPr>
                <w:rFonts w:cstheme="minorHAnsi"/>
              </w:rPr>
              <w:t xml:space="preserve"> the</w:t>
            </w:r>
            <w:r>
              <w:rPr>
                <w:rFonts w:cstheme="minorHAnsi"/>
              </w:rPr>
              <w:t xml:space="preserve"> MaineCare</w:t>
            </w:r>
            <w:r w:rsidR="00D24160">
              <w:rPr>
                <w:rFonts w:cstheme="minorHAnsi"/>
              </w:rPr>
              <w:t xml:space="preserve"> target development. It was</w:t>
            </w:r>
            <w:r>
              <w:rPr>
                <w:rFonts w:cstheme="minorHAnsi"/>
              </w:rPr>
              <w:t xml:space="preserve"> explained that</w:t>
            </w:r>
            <w:r w:rsidR="00D24160">
              <w:rPr>
                <w:rFonts w:cstheme="minorHAnsi"/>
              </w:rPr>
              <w:t xml:space="preserve"> the big</w:t>
            </w:r>
            <w:r>
              <w:rPr>
                <w:rFonts w:cstheme="minorHAnsi"/>
              </w:rPr>
              <w:t xml:space="preserve"> issue for MaineCare was that they had to get through a lot of data vetting, but </w:t>
            </w:r>
            <w:r w:rsidR="00D24160">
              <w:rPr>
                <w:rFonts w:cstheme="minorHAnsi"/>
              </w:rPr>
              <w:t xml:space="preserve">it took </w:t>
            </w:r>
            <w:r>
              <w:rPr>
                <w:rFonts w:cstheme="minorHAnsi"/>
              </w:rPr>
              <w:t xml:space="preserve">about </w:t>
            </w:r>
            <w:r w:rsidR="00D24160">
              <w:rPr>
                <w:rFonts w:cstheme="minorHAnsi"/>
              </w:rPr>
              <w:t xml:space="preserve">two </w:t>
            </w:r>
            <w:r>
              <w:rPr>
                <w:rFonts w:cstheme="minorHAnsi"/>
              </w:rPr>
              <w:t xml:space="preserve">months to get to the targets. </w:t>
            </w:r>
            <w:proofErr w:type="spellStart"/>
            <w:r>
              <w:rPr>
                <w:rFonts w:cstheme="minorHAnsi"/>
              </w:rPr>
              <w:t>Hop</w:t>
            </w:r>
            <w:r w:rsidR="00D24160">
              <w:rPr>
                <w:rFonts w:cstheme="minorHAnsi"/>
              </w:rPr>
              <w:t>fully</w:t>
            </w:r>
            <w:proofErr w:type="spellEnd"/>
            <w:r w:rsidR="00D24160">
              <w:rPr>
                <w:rFonts w:cstheme="minorHAnsi"/>
              </w:rPr>
              <w:t xml:space="preserve"> </w:t>
            </w:r>
            <w:proofErr w:type="spellStart"/>
            <w:r>
              <w:rPr>
                <w:rFonts w:cstheme="minorHAnsi"/>
              </w:rPr>
              <w:t>MaineCare’s</w:t>
            </w:r>
            <w:proofErr w:type="spellEnd"/>
            <w:r>
              <w:rPr>
                <w:rFonts w:cstheme="minorHAnsi"/>
              </w:rPr>
              <w:t xml:space="preserve"> process can </w:t>
            </w:r>
            <w:r w:rsidR="00D24160">
              <w:rPr>
                <w:rFonts w:cstheme="minorHAnsi"/>
              </w:rPr>
              <w:t>prove</w:t>
            </w:r>
            <w:r>
              <w:rPr>
                <w:rFonts w:cstheme="minorHAnsi"/>
              </w:rPr>
              <w:t xml:space="preserve"> helpful f</w:t>
            </w:r>
            <w:r w:rsidR="00D24160">
              <w:rPr>
                <w:rFonts w:cstheme="minorHAnsi"/>
              </w:rPr>
              <w:t xml:space="preserve">or setting commercial targets. Jay will try to get the Evaluation Subcommittee to pull together a document that maps out the process for creating MaineCare measure targets. </w:t>
            </w:r>
          </w:p>
          <w:p w:rsidR="00133485" w:rsidRDefault="00133485" w:rsidP="009B1EE8">
            <w:pPr>
              <w:autoSpaceDE w:val="0"/>
              <w:autoSpaceDN w:val="0"/>
              <w:jc w:val="left"/>
              <w:rPr>
                <w:rFonts w:cstheme="minorHAnsi"/>
              </w:rPr>
            </w:pPr>
          </w:p>
          <w:p w:rsidR="00BB6B30" w:rsidRDefault="00D24160" w:rsidP="009B1EE8">
            <w:pPr>
              <w:autoSpaceDE w:val="0"/>
              <w:autoSpaceDN w:val="0"/>
              <w:jc w:val="left"/>
              <w:rPr>
                <w:rFonts w:cstheme="minorHAnsi"/>
              </w:rPr>
            </w:pPr>
            <w:r>
              <w:rPr>
                <w:rFonts w:cstheme="minorHAnsi"/>
              </w:rPr>
              <w:t>It was stated that commercial target setting could not take place in the Evaluation Subcommittee, there needs to be a separate workgroup created to set the targets to then bring back to the Evaluation Subcommittee and to the Steering Committee. Randy said they would discuss further in the July Steering Committee meeting, and asked people to be thinking about who should be involved in the group, “if not you, then who?</w:t>
            </w:r>
            <w:proofErr w:type="gramStart"/>
            <w:r>
              <w:rPr>
                <w:rFonts w:cstheme="minorHAnsi"/>
              </w:rPr>
              <w:t>”.</w:t>
            </w:r>
            <w:proofErr w:type="gramEnd"/>
          </w:p>
          <w:p w:rsidR="00C83130" w:rsidRDefault="00C83130" w:rsidP="009B1EE8">
            <w:pPr>
              <w:autoSpaceDE w:val="0"/>
              <w:autoSpaceDN w:val="0"/>
              <w:jc w:val="left"/>
              <w:rPr>
                <w:rFonts w:cstheme="minorHAnsi"/>
              </w:rPr>
            </w:pPr>
          </w:p>
          <w:p w:rsidR="00C83130" w:rsidRDefault="00D24160" w:rsidP="009B1EE8">
            <w:pPr>
              <w:autoSpaceDE w:val="0"/>
              <w:autoSpaceDN w:val="0"/>
              <w:jc w:val="left"/>
              <w:rPr>
                <w:rFonts w:cstheme="minorHAnsi"/>
              </w:rPr>
            </w:pPr>
            <w:r>
              <w:rPr>
                <w:rFonts w:cstheme="minorHAnsi"/>
              </w:rPr>
              <w:t xml:space="preserve">It was requested that Lewin create a document for that explains the methodology for the creation of the benchmarks and targets for the measures. Jay said there are already some drafts going around that detailed all the steps they have taken on this for the evaluation. </w:t>
            </w:r>
          </w:p>
          <w:p w:rsidR="00C83130" w:rsidRDefault="00C83130" w:rsidP="009B1EE8">
            <w:pPr>
              <w:autoSpaceDE w:val="0"/>
              <w:autoSpaceDN w:val="0"/>
              <w:jc w:val="left"/>
              <w:rPr>
                <w:rFonts w:cstheme="minorHAnsi"/>
              </w:rPr>
            </w:pPr>
            <w:r>
              <w:rPr>
                <w:rFonts w:cstheme="minorHAnsi"/>
              </w:rPr>
              <w:t>Randy will work to get</w:t>
            </w:r>
            <w:r w:rsidR="00D24160">
              <w:rPr>
                <w:rFonts w:cstheme="minorHAnsi"/>
              </w:rPr>
              <w:t xml:space="preserve"> all relevant</w:t>
            </w:r>
            <w:r>
              <w:rPr>
                <w:rFonts w:cstheme="minorHAnsi"/>
              </w:rPr>
              <w:t xml:space="preserve"> materials to S</w:t>
            </w:r>
            <w:r w:rsidR="00D24160">
              <w:rPr>
                <w:rFonts w:cstheme="minorHAnsi"/>
              </w:rPr>
              <w:t xml:space="preserve">teering </w:t>
            </w:r>
            <w:r>
              <w:rPr>
                <w:rFonts w:cstheme="minorHAnsi"/>
              </w:rPr>
              <w:t>C</w:t>
            </w:r>
            <w:r w:rsidR="00D24160">
              <w:rPr>
                <w:rFonts w:cstheme="minorHAnsi"/>
              </w:rPr>
              <w:t xml:space="preserve">ommittee </w:t>
            </w:r>
            <w:r>
              <w:rPr>
                <w:rFonts w:cstheme="minorHAnsi"/>
              </w:rPr>
              <w:t xml:space="preserve">well in advance of the meeting. </w:t>
            </w:r>
          </w:p>
          <w:p w:rsidR="00C83130" w:rsidRDefault="00C83130" w:rsidP="009B1EE8">
            <w:pPr>
              <w:autoSpaceDE w:val="0"/>
              <w:autoSpaceDN w:val="0"/>
              <w:jc w:val="left"/>
              <w:rPr>
                <w:rFonts w:cstheme="minorHAnsi"/>
              </w:rPr>
            </w:pPr>
          </w:p>
          <w:p w:rsidR="00C83130" w:rsidRDefault="00D24160" w:rsidP="009B1EE8">
            <w:pPr>
              <w:autoSpaceDE w:val="0"/>
              <w:autoSpaceDN w:val="0"/>
              <w:jc w:val="left"/>
              <w:rPr>
                <w:rFonts w:cstheme="minorHAnsi"/>
              </w:rPr>
            </w:pPr>
            <w:r>
              <w:rPr>
                <w:rFonts w:cstheme="minorHAnsi"/>
              </w:rPr>
              <w:t xml:space="preserve">Dave requested that Jay follow up with him on refinement of methodologies for the Behavioral Health Home population. </w:t>
            </w:r>
            <w:r w:rsidR="00C83130">
              <w:rPr>
                <w:rFonts w:cstheme="minorHAnsi"/>
              </w:rPr>
              <w:t xml:space="preserve"> </w:t>
            </w:r>
          </w:p>
          <w:p w:rsidR="00C83130" w:rsidRDefault="00C83130" w:rsidP="009B1EE8">
            <w:pPr>
              <w:autoSpaceDE w:val="0"/>
              <w:autoSpaceDN w:val="0"/>
              <w:jc w:val="left"/>
              <w:rPr>
                <w:rFonts w:cstheme="minorHAnsi"/>
              </w:rPr>
            </w:pPr>
          </w:p>
          <w:p w:rsidR="00C83130" w:rsidRDefault="00C83130" w:rsidP="009B1EE8">
            <w:pPr>
              <w:autoSpaceDE w:val="0"/>
              <w:autoSpaceDN w:val="0"/>
              <w:jc w:val="left"/>
              <w:rPr>
                <w:rFonts w:cstheme="minorHAnsi"/>
              </w:rPr>
            </w:pPr>
            <w:r>
              <w:rPr>
                <w:rFonts w:cstheme="minorHAnsi"/>
              </w:rPr>
              <w:t>Kristine discussed complications for target setting due to ACA and the effect</w:t>
            </w:r>
            <w:r w:rsidR="00D24160">
              <w:rPr>
                <w:rFonts w:cstheme="minorHAnsi"/>
              </w:rPr>
              <w:t>s</w:t>
            </w:r>
            <w:r>
              <w:rPr>
                <w:rFonts w:cstheme="minorHAnsi"/>
              </w:rPr>
              <w:t xml:space="preserve"> on the market place and environment. Eric </w:t>
            </w:r>
            <w:proofErr w:type="spellStart"/>
            <w:r>
              <w:rPr>
                <w:rFonts w:cstheme="minorHAnsi"/>
              </w:rPr>
              <w:t>Cioppa</w:t>
            </w:r>
            <w:proofErr w:type="spellEnd"/>
            <w:r>
              <w:rPr>
                <w:rFonts w:cstheme="minorHAnsi"/>
              </w:rPr>
              <w:t xml:space="preserve"> said </w:t>
            </w:r>
            <w:r w:rsidR="00D24160">
              <w:rPr>
                <w:rFonts w:cstheme="minorHAnsi"/>
              </w:rPr>
              <w:t>he is</w:t>
            </w:r>
            <w:r>
              <w:rPr>
                <w:rFonts w:cstheme="minorHAnsi"/>
              </w:rPr>
              <w:t xml:space="preserve"> interested in participating. </w:t>
            </w:r>
          </w:p>
          <w:p w:rsidR="00C83130" w:rsidRPr="00142560" w:rsidRDefault="00C83130" w:rsidP="009B1EE8">
            <w:pPr>
              <w:autoSpaceDE w:val="0"/>
              <w:autoSpaceDN w:val="0"/>
              <w:jc w:val="left"/>
              <w:rPr>
                <w:rFonts w:cstheme="minorHAnsi"/>
              </w:rPr>
            </w:pPr>
          </w:p>
        </w:tc>
        <w:tc>
          <w:tcPr>
            <w:tcW w:w="3798" w:type="dxa"/>
          </w:tcPr>
          <w:p w:rsidR="008E0FE6" w:rsidRDefault="008E0FE6" w:rsidP="00B57A9B">
            <w:pPr>
              <w:jc w:val="left"/>
              <w:rPr>
                <w:rFonts w:cstheme="minorHAnsi"/>
              </w:rPr>
            </w:pPr>
          </w:p>
          <w:p w:rsidR="008E0FE6" w:rsidRDefault="00D24160" w:rsidP="00B57A9B">
            <w:pPr>
              <w:jc w:val="left"/>
              <w:rPr>
                <w:rFonts w:cstheme="minorHAnsi"/>
              </w:rPr>
            </w:pPr>
            <w:r>
              <w:rPr>
                <w:rFonts w:cstheme="minorHAnsi"/>
              </w:rPr>
              <w:t xml:space="preserve">Randy will send out relevant materials to Steering Committee members on commercial target setting. Steering Committee members will consider best representation for a commercial target setting workgroup. </w:t>
            </w:r>
          </w:p>
          <w:p w:rsidR="00D24160" w:rsidRDefault="00D24160" w:rsidP="00B57A9B">
            <w:pPr>
              <w:jc w:val="left"/>
              <w:rPr>
                <w:rFonts w:cstheme="minorHAnsi"/>
              </w:rPr>
            </w:pPr>
          </w:p>
          <w:p w:rsidR="00D24160" w:rsidRDefault="00D24160" w:rsidP="00B57A9B">
            <w:pPr>
              <w:jc w:val="left"/>
              <w:rPr>
                <w:rFonts w:cstheme="minorHAnsi"/>
              </w:rPr>
            </w:pPr>
            <w:r>
              <w:rPr>
                <w:rFonts w:cstheme="minorHAnsi"/>
              </w:rPr>
              <w:t xml:space="preserve">Jay will follow up with Dale on ideas for refining methodologies for the BHH population. </w:t>
            </w:r>
          </w:p>
          <w:p w:rsidR="008E0FE6" w:rsidRDefault="008E0FE6" w:rsidP="00B57A9B">
            <w:pPr>
              <w:jc w:val="left"/>
              <w:rPr>
                <w:rFonts w:cstheme="minorHAnsi"/>
              </w:rPr>
            </w:pPr>
          </w:p>
          <w:p w:rsidR="008E0FE6" w:rsidRPr="00EE484F" w:rsidRDefault="008E0FE6" w:rsidP="00EE484F">
            <w:pPr>
              <w:jc w:val="left"/>
              <w:rPr>
                <w:rFonts w:cstheme="minorHAnsi"/>
              </w:rPr>
            </w:pPr>
          </w:p>
        </w:tc>
      </w:tr>
      <w:tr w:rsidR="00224BA8" w:rsidRPr="00990D1F" w:rsidTr="002C35ED">
        <w:tc>
          <w:tcPr>
            <w:tcW w:w="0" w:type="auto"/>
          </w:tcPr>
          <w:p w:rsidR="00EE484F" w:rsidRDefault="00CB456E" w:rsidP="00D11537">
            <w:pPr>
              <w:jc w:val="left"/>
              <w:rPr>
                <w:rFonts w:cstheme="minorHAnsi"/>
                <w:b/>
              </w:rPr>
            </w:pPr>
            <w:r w:rsidRPr="00CB456E">
              <w:rPr>
                <w:rFonts w:cstheme="minorHAnsi"/>
                <w:b/>
              </w:rPr>
              <w:t xml:space="preserve">5 – </w:t>
            </w:r>
            <w:r w:rsidR="009F234D" w:rsidRPr="009F234D">
              <w:rPr>
                <w:rFonts w:cstheme="minorHAnsi"/>
                <w:b/>
              </w:rPr>
              <w:t>Primary Care Payment Reform- Risk #24</w:t>
            </w:r>
          </w:p>
        </w:tc>
        <w:tc>
          <w:tcPr>
            <w:tcW w:w="8581" w:type="dxa"/>
          </w:tcPr>
          <w:p w:rsidR="009F234D" w:rsidRPr="009F234D" w:rsidRDefault="009F234D" w:rsidP="009F234D">
            <w:pPr>
              <w:jc w:val="left"/>
              <w:rPr>
                <w:rFonts w:cstheme="minorHAnsi"/>
                <w:i/>
              </w:rPr>
            </w:pPr>
            <w:r w:rsidRPr="009F234D">
              <w:rPr>
                <w:rFonts w:cstheme="minorHAnsi"/>
                <w:i/>
              </w:rPr>
              <w:t>Objectives:</w:t>
            </w:r>
          </w:p>
          <w:p w:rsidR="00004999" w:rsidRDefault="009F234D" w:rsidP="009F234D">
            <w:pPr>
              <w:jc w:val="left"/>
              <w:rPr>
                <w:rFonts w:cstheme="minorHAnsi"/>
                <w:i/>
              </w:rPr>
            </w:pPr>
            <w:r w:rsidRPr="009F234D">
              <w:rPr>
                <w:rFonts w:cstheme="minorHAnsi"/>
                <w:i/>
              </w:rPr>
              <w:t xml:space="preserve">DSR perspective and proposed next steps </w:t>
            </w:r>
          </w:p>
          <w:p w:rsidR="00F12218" w:rsidRDefault="00F12218" w:rsidP="009F234D">
            <w:pPr>
              <w:jc w:val="left"/>
              <w:rPr>
                <w:rFonts w:cstheme="minorHAnsi"/>
              </w:rPr>
            </w:pPr>
          </w:p>
          <w:p w:rsidR="00D24160" w:rsidRDefault="00D24160" w:rsidP="009F234D">
            <w:pPr>
              <w:jc w:val="left"/>
              <w:rPr>
                <w:rFonts w:cstheme="minorHAnsi"/>
              </w:rPr>
            </w:pPr>
            <w:r>
              <w:rPr>
                <w:rFonts w:cstheme="minorHAnsi"/>
              </w:rPr>
              <w:t xml:space="preserve">Delivery System Reform subcommittee had identified risk of Payment Reform Strategies relatively early in the grant work, and subsequently became owners of that risk. DSR is now requesting that the Steering Committee assume ownership of this risk, as it is too large for the subcommittee. Randy said that the two subcommittee chairs are beginning conversations on how to cross-pollinate between the two meetings; either with a combined meeting for a month or having an extra meeting together. Payment Reform has already invited some interested DSR members to their next meeting. </w:t>
            </w:r>
          </w:p>
          <w:p w:rsidR="00D24160" w:rsidRDefault="00D24160" w:rsidP="009F234D">
            <w:pPr>
              <w:jc w:val="left"/>
              <w:rPr>
                <w:rFonts w:cstheme="minorHAnsi"/>
              </w:rPr>
            </w:pPr>
          </w:p>
          <w:p w:rsidR="00D24160" w:rsidRDefault="00D24160" w:rsidP="009F234D">
            <w:pPr>
              <w:jc w:val="left"/>
              <w:rPr>
                <w:rFonts w:cstheme="minorHAnsi"/>
              </w:rPr>
            </w:pPr>
            <w:r>
              <w:rPr>
                <w:rFonts w:cstheme="minorHAnsi"/>
              </w:rPr>
              <w:t xml:space="preserve">It was pointed out that if payment reform is what SIM is truly trying to accomplish, then they should be evaluating the grant differently, because payment reform is not reflected in the evaluation core measures. It was stated that there are some measures that are supposed to evaluate the movement away from FFS to alternative payment models. </w:t>
            </w:r>
          </w:p>
          <w:p w:rsidR="00D24160" w:rsidRDefault="00D24160" w:rsidP="009F234D">
            <w:pPr>
              <w:jc w:val="left"/>
              <w:rPr>
                <w:rFonts w:cstheme="minorHAnsi"/>
              </w:rPr>
            </w:pPr>
          </w:p>
          <w:p w:rsidR="002B11D7" w:rsidRDefault="00D24160" w:rsidP="009F234D">
            <w:pPr>
              <w:jc w:val="left"/>
              <w:rPr>
                <w:rFonts w:cstheme="minorHAnsi"/>
              </w:rPr>
            </w:pPr>
            <w:r>
              <w:rPr>
                <w:rFonts w:cstheme="minorHAnsi"/>
              </w:rPr>
              <w:t xml:space="preserve">It was decided that the Steering Committee will own the payment reform risk, and should be regularly informed of the work being done as the subcommittees cross-pollinate. Randy will familiarize himself with the risk and make sure it is clear enough to inform the Steering Committee of the work that has already been done. Lisa will frame up that work and make recommendations to Randy for refinement. </w:t>
            </w:r>
          </w:p>
          <w:p w:rsidR="00387F60" w:rsidRDefault="00387F60" w:rsidP="009F234D">
            <w:pPr>
              <w:jc w:val="left"/>
              <w:rPr>
                <w:rFonts w:cstheme="minorHAnsi"/>
              </w:rPr>
            </w:pPr>
          </w:p>
          <w:p w:rsidR="00387F60" w:rsidRPr="00004999" w:rsidRDefault="00387F60" w:rsidP="009F234D">
            <w:pPr>
              <w:jc w:val="left"/>
              <w:rPr>
                <w:rFonts w:cstheme="minorHAnsi"/>
              </w:rPr>
            </w:pPr>
            <w:r>
              <w:rPr>
                <w:rFonts w:cstheme="minorHAnsi"/>
              </w:rPr>
              <w:t xml:space="preserve"> </w:t>
            </w:r>
          </w:p>
        </w:tc>
        <w:tc>
          <w:tcPr>
            <w:tcW w:w="3798" w:type="dxa"/>
          </w:tcPr>
          <w:p w:rsidR="00EE484F" w:rsidRDefault="00EE484F" w:rsidP="00B57A9B">
            <w:pPr>
              <w:jc w:val="left"/>
              <w:rPr>
                <w:rFonts w:cstheme="minorHAnsi"/>
              </w:rPr>
            </w:pPr>
          </w:p>
          <w:p w:rsidR="009E6555" w:rsidRDefault="009E6555" w:rsidP="00B57A9B">
            <w:pPr>
              <w:jc w:val="left"/>
              <w:rPr>
                <w:rFonts w:cstheme="minorHAnsi"/>
              </w:rPr>
            </w:pPr>
          </w:p>
          <w:p w:rsidR="00D24160" w:rsidRPr="00D24160" w:rsidRDefault="00D24160" w:rsidP="00D24160">
            <w:pPr>
              <w:jc w:val="left"/>
              <w:rPr>
                <w:rFonts w:cstheme="minorHAnsi"/>
              </w:rPr>
            </w:pPr>
            <w:r w:rsidRPr="00D24160">
              <w:rPr>
                <w:rFonts w:cstheme="minorHAnsi"/>
              </w:rPr>
              <w:t xml:space="preserve">Randy will familiarize himself with the risk and make sure it is clear enough to inform the Steering Committee of the work that has already been done. Lisa will frame up that work and make recommendations to Randy for refinement. </w:t>
            </w:r>
          </w:p>
          <w:p w:rsidR="00316FCE" w:rsidRDefault="00316FCE" w:rsidP="00B57A9B">
            <w:pPr>
              <w:jc w:val="left"/>
              <w:rPr>
                <w:rFonts w:cstheme="minorHAnsi"/>
              </w:rPr>
            </w:pPr>
          </w:p>
          <w:p w:rsidR="0012521D" w:rsidRDefault="0012521D" w:rsidP="00B57A9B">
            <w:pPr>
              <w:jc w:val="left"/>
              <w:rPr>
                <w:rFonts w:cstheme="minorHAnsi"/>
              </w:rPr>
            </w:pPr>
            <w:r>
              <w:rPr>
                <w:rFonts w:cstheme="minorHAnsi"/>
              </w:rPr>
              <w:t xml:space="preserve"> </w:t>
            </w:r>
          </w:p>
          <w:p w:rsidR="00316FCE" w:rsidRDefault="00316FCE" w:rsidP="002C35ED">
            <w:pPr>
              <w:jc w:val="left"/>
              <w:rPr>
                <w:rFonts w:cstheme="minorHAnsi"/>
              </w:rPr>
            </w:pPr>
          </w:p>
        </w:tc>
      </w:tr>
      <w:tr w:rsidR="00224BA8" w:rsidRPr="00990D1F" w:rsidTr="002C35ED">
        <w:tc>
          <w:tcPr>
            <w:tcW w:w="0" w:type="auto"/>
          </w:tcPr>
          <w:p w:rsidR="00774602" w:rsidRDefault="00071563" w:rsidP="00796FBD">
            <w:pPr>
              <w:jc w:val="left"/>
              <w:rPr>
                <w:rFonts w:cstheme="minorHAnsi"/>
                <w:b/>
              </w:rPr>
            </w:pPr>
            <w:r>
              <w:rPr>
                <w:rFonts w:cstheme="minorHAnsi"/>
                <w:b/>
              </w:rPr>
              <w:t xml:space="preserve">6- </w:t>
            </w:r>
            <w:r w:rsidR="002C0EB9" w:rsidRPr="002C0EB9">
              <w:rPr>
                <w:rFonts w:cstheme="minorHAnsi"/>
                <w:b/>
              </w:rPr>
              <w:t>Steering Committee Risk or Issue identification and review</w:t>
            </w:r>
          </w:p>
          <w:p w:rsidR="00071563" w:rsidRPr="00CB456E" w:rsidRDefault="00071563" w:rsidP="00796FBD">
            <w:pPr>
              <w:jc w:val="left"/>
              <w:rPr>
                <w:rFonts w:cstheme="minorHAnsi"/>
                <w:b/>
              </w:rPr>
            </w:pPr>
          </w:p>
        </w:tc>
        <w:tc>
          <w:tcPr>
            <w:tcW w:w="8581" w:type="dxa"/>
          </w:tcPr>
          <w:p w:rsidR="007043E7" w:rsidRPr="00F12218" w:rsidRDefault="002C0EB9" w:rsidP="007F53DD">
            <w:pPr>
              <w:jc w:val="left"/>
              <w:rPr>
                <w:rFonts w:cstheme="minorHAnsi"/>
              </w:rPr>
            </w:pPr>
            <w:r w:rsidRPr="002C0EB9">
              <w:rPr>
                <w:rFonts w:cstheme="minorHAnsi"/>
                <w:i/>
              </w:rPr>
              <w:t xml:space="preserve">Standing agenda item - Allocate time for Steering Committee members to identify risks or issues to SIM Risk and Issue log </w:t>
            </w:r>
          </w:p>
          <w:p w:rsidR="00617FC3" w:rsidRDefault="00617FC3" w:rsidP="001C1F4C">
            <w:pPr>
              <w:jc w:val="left"/>
              <w:rPr>
                <w:rFonts w:cstheme="minorHAnsi"/>
              </w:rPr>
            </w:pPr>
          </w:p>
          <w:p w:rsidR="00A47581" w:rsidRDefault="00D24160" w:rsidP="001C1F4C">
            <w:pPr>
              <w:jc w:val="left"/>
              <w:rPr>
                <w:rFonts w:cstheme="minorHAnsi"/>
              </w:rPr>
            </w:pPr>
            <w:r>
              <w:rPr>
                <w:rFonts w:cstheme="minorHAnsi"/>
              </w:rPr>
              <w:t>There was a recommendation that there should</w:t>
            </w:r>
            <w:r w:rsidR="00A47581">
              <w:rPr>
                <w:rFonts w:cstheme="minorHAnsi"/>
              </w:rPr>
              <w:t xml:space="preserve"> be a conversation </w:t>
            </w:r>
            <w:r>
              <w:rPr>
                <w:rFonts w:cstheme="minorHAnsi"/>
              </w:rPr>
              <w:t xml:space="preserve">around </w:t>
            </w:r>
            <w:r w:rsidR="00A47581">
              <w:rPr>
                <w:rFonts w:cstheme="minorHAnsi"/>
              </w:rPr>
              <w:t>the subcommittees</w:t>
            </w:r>
            <w:r>
              <w:rPr>
                <w:rFonts w:cstheme="minorHAnsi"/>
              </w:rPr>
              <w:t xml:space="preserve"> and workgroups like ACI and Measure alignment</w:t>
            </w:r>
            <w:r w:rsidR="00A47581">
              <w:rPr>
                <w:rFonts w:cstheme="minorHAnsi"/>
              </w:rPr>
              <w:t>, that seem to be charged with doing similar</w:t>
            </w:r>
            <w:r>
              <w:rPr>
                <w:rFonts w:cstheme="minorHAnsi"/>
              </w:rPr>
              <w:t xml:space="preserve"> work</w:t>
            </w:r>
            <w:r w:rsidR="00A47581">
              <w:rPr>
                <w:rFonts w:cstheme="minorHAnsi"/>
              </w:rPr>
              <w:t xml:space="preserve">, </w:t>
            </w:r>
            <w:r>
              <w:rPr>
                <w:rFonts w:cstheme="minorHAnsi"/>
              </w:rPr>
              <w:t>and</w:t>
            </w:r>
            <w:r w:rsidR="00A47581">
              <w:rPr>
                <w:rFonts w:cstheme="minorHAnsi"/>
              </w:rPr>
              <w:t xml:space="preserve"> look at consolidating some of them to improve attendance and participating.</w:t>
            </w:r>
          </w:p>
          <w:p w:rsidR="00D24160" w:rsidRDefault="00D24160" w:rsidP="001C1F4C">
            <w:pPr>
              <w:jc w:val="left"/>
              <w:rPr>
                <w:rFonts w:cstheme="minorHAnsi"/>
              </w:rPr>
            </w:pPr>
          </w:p>
          <w:p w:rsidR="00D24160" w:rsidRDefault="00D24160" w:rsidP="001C1F4C">
            <w:pPr>
              <w:jc w:val="left"/>
              <w:rPr>
                <w:rFonts w:cstheme="minorHAnsi"/>
              </w:rPr>
            </w:pPr>
            <w:r>
              <w:rPr>
                <w:rFonts w:cstheme="minorHAnsi"/>
              </w:rPr>
              <w:t xml:space="preserve">Jay said a new risk would be whether or not the evaluation is actually focusing on the right areas, right pieces. That needs to be addressed so that there is a more cohesive focus. Jay will work with the SIM program team to articulate risk and bring back to the Steering Committee to discuss and prioritize. </w:t>
            </w:r>
          </w:p>
          <w:p w:rsidR="00A47581" w:rsidRDefault="00A47581" w:rsidP="001C1F4C">
            <w:pPr>
              <w:jc w:val="left"/>
              <w:rPr>
                <w:rFonts w:cstheme="minorHAnsi"/>
              </w:rPr>
            </w:pPr>
          </w:p>
          <w:p w:rsidR="00A47581" w:rsidRPr="00617FC3" w:rsidRDefault="00A47581" w:rsidP="00D24160">
            <w:pPr>
              <w:jc w:val="left"/>
              <w:rPr>
                <w:rFonts w:cstheme="minorHAnsi"/>
              </w:rPr>
            </w:pPr>
          </w:p>
        </w:tc>
        <w:tc>
          <w:tcPr>
            <w:tcW w:w="3798"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r w:rsidR="00D24160" w:rsidRPr="00D24160">
              <w:rPr>
                <w:rFonts w:cstheme="minorHAnsi"/>
              </w:rPr>
              <w:t>Jay will work with the SIM program team to articulate</w:t>
            </w:r>
            <w:r w:rsidR="00D24160">
              <w:rPr>
                <w:rFonts w:cstheme="minorHAnsi"/>
              </w:rPr>
              <w:t xml:space="preserve"> evaluation</w:t>
            </w:r>
            <w:r w:rsidR="00D24160" w:rsidRPr="00D24160">
              <w:rPr>
                <w:rFonts w:cstheme="minorHAnsi"/>
              </w:rPr>
              <w:t xml:space="preserve"> risk and bring back to the Steering Committee to discuss and prioritize. </w:t>
            </w:r>
          </w:p>
          <w:p w:rsidR="00617FC3" w:rsidRDefault="00617FC3" w:rsidP="002C0EB9">
            <w:pPr>
              <w:jc w:val="left"/>
              <w:rPr>
                <w:rFonts w:cstheme="minorHAnsi"/>
              </w:rPr>
            </w:pPr>
          </w:p>
        </w:tc>
      </w:tr>
      <w:tr w:rsidR="00224BA8" w:rsidRPr="00990D1F" w:rsidTr="002C35ED">
        <w:tc>
          <w:tcPr>
            <w:tcW w:w="0" w:type="auto"/>
          </w:tcPr>
          <w:p w:rsidR="001C3AB1" w:rsidRDefault="002C0EB9" w:rsidP="00030E61">
            <w:pPr>
              <w:jc w:val="left"/>
              <w:rPr>
                <w:rFonts w:cstheme="minorHAnsi"/>
                <w:b/>
              </w:rPr>
            </w:pPr>
            <w:r>
              <w:rPr>
                <w:rFonts w:cstheme="minorHAnsi"/>
                <w:b/>
              </w:rPr>
              <w:t>8</w:t>
            </w:r>
            <w:r w:rsidR="001C3AB1">
              <w:rPr>
                <w:rFonts w:cstheme="minorHAnsi"/>
                <w:b/>
              </w:rPr>
              <w:t xml:space="preserve">- </w:t>
            </w:r>
            <w:r w:rsidR="00030E61">
              <w:rPr>
                <w:rFonts w:cstheme="minorHAnsi"/>
                <w:b/>
              </w:rPr>
              <w:t>Public Comment</w:t>
            </w:r>
          </w:p>
        </w:tc>
        <w:tc>
          <w:tcPr>
            <w:tcW w:w="8581" w:type="dxa"/>
          </w:tcPr>
          <w:p w:rsidR="00FD3F0E" w:rsidRDefault="00FD3F0E" w:rsidP="007043E7">
            <w:pPr>
              <w:pStyle w:val="ListParagraph"/>
              <w:jc w:val="left"/>
              <w:rPr>
                <w:rFonts w:cstheme="minorHAnsi"/>
              </w:rPr>
            </w:pPr>
          </w:p>
          <w:p w:rsidR="00A47581" w:rsidRDefault="00457DAE" w:rsidP="000766FD">
            <w:pPr>
              <w:pStyle w:val="ListParagraph"/>
              <w:jc w:val="left"/>
              <w:rPr>
                <w:rFonts w:cstheme="minorHAnsi"/>
              </w:rPr>
            </w:pPr>
            <w:r>
              <w:rPr>
                <w:rFonts w:cstheme="minorHAnsi"/>
              </w:rPr>
              <w:t xml:space="preserve">Lisa Harvey-McPherson representing </w:t>
            </w:r>
            <w:r w:rsidR="00A47581">
              <w:rPr>
                <w:rFonts w:cstheme="minorHAnsi"/>
              </w:rPr>
              <w:t>EMHS</w:t>
            </w:r>
            <w:r>
              <w:rPr>
                <w:rFonts w:cstheme="minorHAnsi"/>
              </w:rPr>
              <w:t xml:space="preserve"> discussed the concerns about SIM activities that EMHS has voiced through several different avenues within SIM. These issues include, but are not limited to Maine Health Management Coalitions’ TCOC methodology used for public reporting, the Voluntary Growth Cap, </w:t>
            </w:r>
            <w:r w:rsidR="000766FD">
              <w:rPr>
                <w:rFonts w:cstheme="minorHAnsi"/>
              </w:rPr>
              <w:t>and the measure set. She also stated that there should be a clearer and established way to communicate such types of concerns about SIM and its activities. She distributed to the Steering Committee members several letters that had been sent to SIM vendors that further articulate EMHS’ concerns.</w:t>
            </w:r>
          </w:p>
          <w:p w:rsidR="000766FD" w:rsidRDefault="000766FD" w:rsidP="000766FD">
            <w:pPr>
              <w:pStyle w:val="ListParagraph"/>
              <w:jc w:val="left"/>
              <w:rPr>
                <w:rFonts w:cstheme="minorHAnsi"/>
              </w:rPr>
            </w:pPr>
          </w:p>
          <w:p w:rsidR="000766FD" w:rsidRDefault="000766FD" w:rsidP="000766FD">
            <w:pPr>
              <w:pStyle w:val="ListParagraph"/>
              <w:jc w:val="left"/>
              <w:rPr>
                <w:rFonts w:cstheme="minorHAnsi"/>
              </w:rPr>
            </w:pPr>
            <w:r>
              <w:rPr>
                <w:rFonts w:cstheme="minorHAnsi"/>
              </w:rPr>
              <w:t xml:space="preserve">Katie Fullam-Harris said that if there are communications that are going to the SIM vendors about concerns around their activities, then the Steering Committee should be made aware. </w:t>
            </w:r>
          </w:p>
          <w:p w:rsidR="00A47581" w:rsidRPr="000766FD" w:rsidRDefault="00A47581" w:rsidP="000766FD">
            <w:pPr>
              <w:jc w:val="left"/>
              <w:rPr>
                <w:rFonts w:cstheme="minorHAnsi"/>
              </w:rPr>
            </w:pPr>
          </w:p>
          <w:p w:rsidR="00A47581" w:rsidRDefault="000766FD" w:rsidP="007043E7">
            <w:pPr>
              <w:pStyle w:val="ListParagraph"/>
              <w:jc w:val="left"/>
              <w:rPr>
                <w:rFonts w:cstheme="minorHAnsi"/>
              </w:rPr>
            </w:pPr>
            <w:r>
              <w:rPr>
                <w:rFonts w:cstheme="minorHAnsi"/>
              </w:rPr>
              <w:t xml:space="preserve">Lisa discussed ways in which their health system has transformed care; such as when an individual presents to the ED and they have a risk-based relationship with the payer, they have a care coordinator contacting that person within 24 hours of the visit. </w:t>
            </w:r>
          </w:p>
          <w:p w:rsidR="00FE22A0" w:rsidRPr="000766FD" w:rsidRDefault="00FE22A0" w:rsidP="000766FD">
            <w:pPr>
              <w:jc w:val="left"/>
              <w:rPr>
                <w:rFonts w:cstheme="minorHAnsi"/>
              </w:rPr>
            </w:pPr>
          </w:p>
          <w:p w:rsidR="00FE22A0" w:rsidRDefault="00FE22A0" w:rsidP="007043E7">
            <w:pPr>
              <w:pStyle w:val="ListParagraph"/>
              <w:jc w:val="left"/>
              <w:rPr>
                <w:rFonts w:cstheme="minorHAnsi"/>
              </w:rPr>
            </w:pPr>
            <w:r>
              <w:rPr>
                <w:rFonts w:cstheme="minorHAnsi"/>
              </w:rPr>
              <w:t>Dale</w:t>
            </w:r>
            <w:r w:rsidR="000766FD">
              <w:rPr>
                <w:rFonts w:cstheme="minorHAnsi"/>
              </w:rPr>
              <w:t xml:space="preserve"> said that if SIM is</w:t>
            </w:r>
            <w:r>
              <w:rPr>
                <w:rFonts w:cstheme="minorHAnsi"/>
              </w:rPr>
              <w:t xml:space="preserve"> trying to achieve is long</w:t>
            </w:r>
            <w:r w:rsidR="000766FD">
              <w:rPr>
                <w:rFonts w:cstheme="minorHAnsi"/>
              </w:rPr>
              <w:t>-term change, not just SIM time-period change, then it w</w:t>
            </w:r>
            <w:r>
              <w:rPr>
                <w:rFonts w:cstheme="minorHAnsi"/>
              </w:rPr>
              <w:t xml:space="preserve">ould be extremely helpful for </w:t>
            </w:r>
            <w:r w:rsidR="000766FD">
              <w:rPr>
                <w:rFonts w:cstheme="minorHAnsi"/>
              </w:rPr>
              <w:t>everyone</w:t>
            </w:r>
            <w:r>
              <w:rPr>
                <w:rFonts w:cstheme="minorHAnsi"/>
              </w:rPr>
              <w:t xml:space="preserve"> t</w:t>
            </w:r>
            <w:r w:rsidR="000766FD">
              <w:rPr>
                <w:rFonts w:cstheme="minorHAnsi"/>
              </w:rPr>
              <w:t>o understand what each subgroup</w:t>
            </w:r>
            <w:r>
              <w:rPr>
                <w:rFonts w:cstheme="minorHAnsi"/>
              </w:rPr>
              <w:t xml:space="preserve"> and vendor</w:t>
            </w:r>
            <w:r w:rsidR="000766FD">
              <w:rPr>
                <w:rFonts w:cstheme="minorHAnsi"/>
              </w:rPr>
              <w:t xml:space="preserve"> is</w:t>
            </w:r>
            <w:r>
              <w:rPr>
                <w:rFonts w:cstheme="minorHAnsi"/>
              </w:rPr>
              <w:t xml:space="preserve"> doing from this point to the endpoint to move this process forward</w:t>
            </w:r>
            <w:proofErr w:type="gramStart"/>
            <w:r>
              <w:rPr>
                <w:rFonts w:cstheme="minorHAnsi"/>
              </w:rPr>
              <w:t>..</w:t>
            </w:r>
            <w:proofErr w:type="gramEnd"/>
            <w:r>
              <w:rPr>
                <w:rFonts w:cstheme="minorHAnsi"/>
              </w:rPr>
              <w:t xml:space="preserve"> </w:t>
            </w:r>
          </w:p>
          <w:p w:rsidR="00FE22A0" w:rsidRDefault="00FE22A0" w:rsidP="007043E7">
            <w:pPr>
              <w:pStyle w:val="ListParagraph"/>
              <w:jc w:val="left"/>
              <w:rPr>
                <w:rFonts w:cstheme="minorHAnsi"/>
              </w:rPr>
            </w:pPr>
          </w:p>
          <w:p w:rsidR="00FE22A0" w:rsidRPr="00FD3F0E" w:rsidRDefault="00FE22A0" w:rsidP="007043E7">
            <w:pPr>
              <w:pStyle w:val="ListParagraph"/>
              <w:jc w:val="left"/>
              <w:rPr>
                <w:rFonts w:cstheme="minorHAnsi"/>
              </w:rPr>
            </w:pPr>
            <w:r>
              <w:rPr>
                <w:rFonts w:cstheme="minorHAnsi"/>
              </w:rPr>
              <w:t>Randy</w:t>
            </w:r>
            <w:r w:rsidR="000766FD">
              <w:rPr>
                <w:rFonts w:cstheme="minorHAnsi"/>
              </w:rPr>
              <w:t xml:space="preserve"> said that last month there was discussion about</w:t>
            </w:r>
            <w:r>
              <w:rPr>
                <w:rFonts w:cstheme="minorHAnsi"/>
              </w:rPr>
              <w:t xml:space="preserve"> reconvening an objective review group, </w:t>
            </w:r>
            <w:r w:rsidR="000766FD">
              <w:rPr>
                <w:rFonts w:cstheme="minorHAnsi"/>
              </w:rPr>
              <w:t xml:space="preserve">and they are currently in the process of </w:t>
            </w:r>
            <w:r>
              <w:rPr>
                <w:rFonts w:cstheme="minorHAnsi"/>
              </w:rPr>
              <w:t>reconst</w:t>
            </w:r>
            <w:r w:rsidR="000766FD">
              <w:rPr>
                <w:rFonts w:cstheme="minorHAnsi"/>
              </w:rPr>
              <w:t xml:space="preserve">ructing </w:t>
            </w:r>
            <w:r>
              <w:rPr>
                <w:rFonts w:cstheme="minorHAnsi"/>
              </w:rPr>
              <w:t xml:space="preserve">that group and will require detailed review of all </w:t>
            </w:r>
            <w:r w:rsidR="000766FD">
              <w:rPr>
                <w:rFonts w:cstheme="minorHAnsi"/>
              </w:rPr>
              <w:t>that</w:t>
            </w:r>
            <w:r>
              <w:rPr>
                <w:rFonts w:cstheme="minorHAnsi"/>
              </w:rPr>
              <w:t xml:space="preserve"> SIM is funding. </w:t>
            </w:r>
          </w:p>
          <w:p w:rsidR="00FD3F0E" w:rsidRPr="001C3AB1" w:rsidRDefault="00FD3F0E" w:rsidP="00FD3F0E">
            <w:pPr>
              <w:pStyle w:val="ListParagraph"/>
              <w:jc w:val="left"/>
              <w:rPr>
                <w:rFonts w:cstheme="minorHAnsi"/>
              </w:rPr>
            </w:pPr>
          </w:p>
        </w:tc>
        <w:tc>
          <w:tcPr>
            <w:tcW w:w="3798" w:type="dxa"/>
          </w:tcPr>
          <w:p w:rsidR="001C3AB1" w:rsidRDefault="001C3AB1" w:rsidP="00B57A9B">
            <w:pPr>
              <w:jc w:val="left"/>
              <w:rPr>
                <w:rFonts w:cstheme="minorHAnsi"/>
              </w:rPr>
            </w:pPr>
          </w:p>
          <w:p w:rsidR="00254571" w:rsidRDefault="000766FD" w:rsidP="00B57A9B">
            <w:pPr>
              <w:jc w:val="left"/>
              <w:rPr>
                <w:rFonts w:cstheme="minorHAnsi"/>
              </w:rPr>
            </w:pPr>
            <w:r>
              <w:rPr>
                <w:rFonts w:cstheme="minorHAnsi"/>
              </w:rPr>
              <w:t xml:space="preserve">SIM Program Team will work to reconvene a new SIM Objective Review group. </w:t>
            </w: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0C" w:rsidRDefault="00D6020C" w:rsidP="005261E9">
      <w:r>
        <w:separator/>
      </w:r>
    </w:p>
  </w:endnote>
  <w:endnote w:type="continuationSeparator" w:id="0">
    <w:p w:rsidR="00D6020C" w:rsidRDefault="00D6020C"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B3784">
      <w:rPr>
        <w:noProof/>
        <w:color w:val="808080" w:themeColor="background1" w:themeShade="80"/>
        <w:sz w:val="20"/>
        <w:szCs w:val="20"/>
      </w:rPr>
      <w:t>8</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B3784">
      <w:rPr>
        <w:noProof/>
        <w:color w:val="808080" w:themeColor="background1" w:themeShade="80"/>
        <w:sz w:val="20"/>
        <w:szCs w:val="20"/>
      </w:rPr>
      <w:t>8</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0C" w:rsidRDefault="00D6020C" w:rsidP="005261E9">
      <w:r>
        <w:separator/>
      </w:r>
    </w:p>
  </w:footnote>
  <w:footnote w:type="continuationSeparator" w:id="0">
    <w:p w:rsidR="00D6020C" w:rsidRDefault="00D6020C"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766714"/>
      <w:docPartObj>
        <w:docPartGallery w:val="Watermarks"/>
        <w:docPartUnique/>
      </w:docPartObj>
    </w:sdtPr>
    <w:sdtEndPr/>
    <w:sdtContent>
      <w:p w:rsidR="005536CA" w:rsidRDefault="00D6020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DC1"/>
    <w:rsid w:val="00030B11"/>
    <w:rsid w:val="00030E61"/>
    <w:rsid w:val="00031E57"/>
    <w:rsid w:val="00032CB0"/>
    <w:rsid w:val="0005473D"/>
    <w:rsid w:val="00055CEC"/>
    <w:rsid w:val="0006328F"/>
    <w:rsid w:val="0006602E"/>
    <w:rsid w:val="00066439"/>
    <w:rsid w:val="00067324"/>
    <w:rsid w:val="00071563"/>
    <w:rsid w:val="000729CB"/>
    <w:rsid w:val="0007662D"/>
    <w:rsid w:val="000766FD"/>
    <w:rsid w:val="00090A6A"/>
    <w:rsid w:val="00093C04"/>
    <w:rsid w:val="000A664A"/>
    <w:rsid w:val="000B0295"/>
    <w:rsid w:val="000B385C"/>
    <w:rsid w:val="000B6F54"/>
    <w:rsid w:val="000C7D8B"/>
    <w:rsid w:val="000D23EA"/>
    <w:rsid w:val="000D6461"/>
    <w:rsid w:val="000E3F3E"/>
    <w:rsid w:val="000E552F"/>
    <w:rsid w:val="000E575F"/>
    <w:rsid w:val="000E5CCF"/>
    <w:rsid w:val="000F487C"/>
    <w:rsid w:val="000F5525"/>
    <w:rsid w:val="000F7F57"/>
    <w:rsid w:val="001007CC"/>
    <w:rsid w:val="001012D6"/>
    <w:rsid w:val="001064B1"/>
    <w:rsid w:val="00110467"/>
    <w:rsid w:val="001158F6"/>
    <w:rsid w:val="00122895"/>
    <w:rsid w:val="0012521D"/>
    <w:rsid w:val="00127E97"/>
    <w:rsid w:val="00133485"/>
    <w:rsid w:val="00135F5E"/>
    <w:rsid w:val="00142492"/>
    <w:rsid w:val="00142560"/>
    <w:rsid w:val="001450BB"/>
    <w:rsid w:val="00146E5E"/>
    <w:rsid w:val="00146FBA"/>
    <w:rsid w:val="00164916"/>
    <w:rsid w:val="001717FC"/>
    <w:rsid w:val="00174135"/>
    <w:rsid w:val="001828B7"/>
    <w:rsid w:val="001835D8"/>
    <w:rsid w:val="001851BE"/>
    <w:rsid w:val="00190F31"/>
    <w:rsid w:val="001976AD"/>
    <w:rsid w:val="001A4366"/>
    <w:rsid w:val="001A5893"/>
    <w:rsid w:val="001A7E5D"/>
    <w:rsid w:val="001C1F4C"/>
    <w:rsid w:val="001C2239"/>
    <w:rsid w:val="001C3AB1"/>
    <w:rsid w:val="001C5B15"/>
    <w:rsid w:val="001D6946"/>
    <w:rsid w:val="001E1F7F"/>
    <w:rsid w:val="001E2E00"/>
    <w:rsid w:val="001E4A8D"/>
    <w:rsid w:val="001E628E"/>
    <w:rsid w:val="001F1FD2"/>
    <w:rsid w:val="001F2291"/>
    <w:rsid w:val="001F2487"/>
    <w:rsid w:val="001F4DE6"/>
    <w:rsid w:val="00207B55"/>
    <w:rsid w:val="00211D61"/>
    <w:rsid w:val="00216F72"/>
    <w:rsid w:val="00224BA8"/>
    <w:rsid w:val="00224BBD"/>
    <w:rsid w:val="00230271"/>
    <w:rsid w:val="00230B7F"/>
    <w:rsid w:val="00235DC0"/>
    <w:rsid w:val="00242891"/>
    <w:rsid w:val="0024309F"/>
    <w:rsid w:val="00246C18"/>
    <w:rsid w:val="00253680"/>
    <w:rsid w:val="00254571"/>
    <w:rsid w:val="00255EF7"/>
    <w:rsid w:val="00256E5B"/>
    <w:rsid w:val="00257AF3"/>
    <w:rsid w:val="00273B77"/>
    <w:rsid w:val="002748B1"/>
    <w:rsid w:val="00274F46"/>
    <w:rsid w:val="00276A15"/>
    <w:rsid w:val="00280013"/>
    <w:rsid w:val="00282657"/>
    <w:rsid w:val="00285053"/>
    <w:rsid w:val="00290132"/>
    <w:rsid w:val="002904C2"/>
    <w:rsid w:val="002924EB"/>
    <w:rsid w:val="00292A4A"/>
    <w:rsid w:val="0029400A"/>
    <w:rsid w:val="002A163F"/>
    <w:rsid w:val="002A3EB4"/>
    <w:rsid w:val="002A5BEB"/>
    <w:rsid w:val="002B051E"/>
    <w:rsid w:val="002B11D7"/>
    <w:rsid w:val="002C0EB9"/>
    <w:rsid w:val="002C2DD3"/>
    <w:rsid w:val="002C35ED"/>
    <w:rsid w:val="002C4512"/>
    <w:rsid w:val="002C58F6"/>
    <w:rsid w:val="002D1D7C"/>
    <w:rsid w:val="002D41AA"/>
    <w:rsid w:val="002D61D4"/>
    <w:rsid w:val="002E45B1"/>
    <w:rsid w:val="00304CBF"/>
    <w:rsid w:val="0030617D"/>
    <w:rsid w:val="003128FE"/>
    <w:rsid w:val="00313E5B"/>
    <w:rsid w:val="003153FA"/>
    <w:rsid w:val="00316FCE"/>
    <w:rsid w:val="00320FFB"/>
    <w:rsid w:val="0032502E"/>
    <w:rsid w:val="00333484"/>
    <w:rsid w:val="00340C9E"/>
    <w:rsid w:val="003552DF"/>
    <w:rsid w:val="003603D6"/>
    <w:rsid w:val="00362684"/>
    <w:rsid w:val="00364DB7"/>
    <w:rsid w:val="0036506D"/>
    <w:rsid w:val="00377C6E"/>
    <w:rsid w:val="00387F60"/>
    <w:rsid w:val="00391A41"/>
    <w:rsid w:val="00391D2B"/>
    <w:rsid w:val="00391DEA"/>
    <w:rsid w:val="00393A35"/>
    <w:rsid w:val="003A340C"/>
    <w:rsid w:val="003A57D7"/>
    <w:rsid w:val="003B18B6"/>
    <w:rsid w:val="003B1ACB"/>
    <w:rsid w:val="003B5232"/>
    <w:rsid w:val="003B5E13"/>
    <w:rsid w:val="003B76B1"/>
    <w:rsid w:val="003C380F"/>
    <w:rsid w:val="003C7156"/>
    <w:rsid w:val="003E0DFC"/>
    <w:rsid w:val="003E224F"/>
    <w:rsid w:val="003E7BCE"/>
    <w:rsid w:val="003F24CA"/>
    <w:rsid w:val="003F60EF"/>
    <w:rsid w:val="003F7798"/>
    <w:rsid w:val="004024BB"/>
    <w:rsid w:val="00405196"/>
    <w:rsid w:val="0041455E"/>
    <w:rsid w:val="00416CCC"/>
    <w:rsid w:val="00416CDC"/>
    <w:rsid w:val="004178F0"/>
    <w:rsid w:val="00420FD0"/>
    <w:rsid w:val="00422A20"/>
    <w:rsid w:val="00430BAB"/>
    <w:rsid w:val="0043502A"/>
    <w:rsid w:val="00442BCB"/>
    <w:rsid w:val="00446FA1"/>
    <w:rsid w:val="00453483"/>
    <w:rsid w:val="00457DAE"/>
    <w:rsid w:val="00464530"/>
    <w:rsid w:val="0046623E"/>
    <w:rsid w:val="00471264"/>
    <w:rsid w:val="0047221D"/>
    <w:rsid w:val="00473611"/>
    <w:rsid w:val="004773AB"/>
    <w:rsid w:val="00485155"/>
    <w:rsid w:val="00496F76"/>
    <w:rsid w:val="004A6BC9"/>
    <w:rsid w:val="004A7DF0"/>
    <w:rsid w:val="004B3852"/>
    <w:rsid w:val="004C3801"/>
    <w:rsid w:val="004D0A28"/>
    <w:rsid w:val="004D10C0"/>
    <w:rsid w:val="004D600D"/>
    <w:rsid w:val="004D7696"/>
    <w:rsid w:val="004E04BD"/>
    <w:rsid w:val="004E579C"/>
    <w:rsid w:val="004F505A"/>
    <w:rsid w:val="004F509C"/>
    <w:rsid w:val="00510D25"/>
    <w:rsid w:val="00510DAC"/>
    <w:rsid w:val="005171A9"/>
    <w:rsid w:val="005261E9"/>
    <w:rsid w:val="0052760A"/>
    <w:rsid w:val="00532B24"/>
    <w:rsid w:val="0053686C"/>
    <w:rsid w:val="00536E49"/>
    <w:rsid w:val="0054135D"/>
    <w:rsid w:val="00541C44"/>
    <w:rsid w:val="00544BAD"/>
    <w:rsid w:val="005455AC"/>
    <w:rsid w:val="00545E24"/>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6009"/>
    <w:rsid w:val="00587A69"/>
    <w:rsid w:val="00591948"/>
    <w:rsid w:val="005930A0"/>
    <w:rsid w:val="005972F3"/>
    <w:rsid w:val="005A1131"/>
    <w:rsid w:val="005A4406"/>
    <w:rsid w:val="005A7C82"/>
    <w:rsid w:val="005B1A5D"/>
    <w:rsid w:val="005C03E8"/>
    <w:rsid w:val="005C2BA9"/>
    <w:rsid w:val="005C3E6A"/>
    <w:rsid w:val="005C628F"/>
    <w:rsid w:val="005C6CC2"/>
    <w:rsid w:val="005D3DF5"/>
    <w:rsid w:val="005D4073"/>
    <w:rsid w:val="005E3E12"/>
    <w:rsid w:val="005F3F24"/>
    <w:rsid w:val="005F4457"/>
    <w:rsid w:val="005F5668"/>
    <w:rsid w:val="00600A39"/>
    <w:rsid w:val="00604980"/>
    <w:rsid w:val="00605991"/>
    <w:rsid w:val="00605B60"/>
    <w:rsid w:val="00606DC5"/>
    <w:rsid w:val="0061075E"/>
    <w:rsid w:val="0061603C"/>
    <w:rsid w:val="00616AD4"/>
    <w:rsid w:val="00617FC3"/>
    <w:rsid w:val="00626C6F"/>
    <w:rsid w:val="00631511"/>
    <w:rsid w:val="00636746"/>
    <w:rsid w:val="00637321"/>
    <w:rsid w:val="0064099B"/>
    <w:rsid w:val="006444D7"/>
    <w:rsid w:val="00647C9D"/>
    <w:rsid w:val="006501C1"/>
    <w:rsid w:val="0065158A"/>
    <w:rsid w:val="00667AC1"/>
    <w:rsid w:val="0067028B"/>
    <w:rsid w:val="00671C19"/>
    <w:rsid w:val="00671C49"/>
    <w:rsid w:val="00672968"/>
    <w:rsid w:val="00673335"/>
    <w:rsid w:val="00683928"/>
    <w:rsid w:val="006841CC"/>
    <w:rsid w:val="00684DEC"/>
    <w:rsid w:val="0068501D"/>
    <w:rsid w:val="006855F8"/>
    <w:rsid w:val="006861A7"/>
    <w:rsid w:val="00687837"/>
    <w:rsid w:val="00692155"/>
    <w:rsid w:val="006A0278"/>
    <w:rsid w:val="006A0531"/>
    <w:rsid w:val="006A16B8"/>
    <w:rsid w:val="006A2649"/>
    <w:rsid w:val="006A2D5E"/>
    <w:rsid w:val="006B341A"/>
    <w:rsid w:val="006B3784"/>
    <w:rsid w:val="006B3862"/>
    <w:rsid w:val="006B7A0D"/>
    <w:rsid w:val="006C61D6"/>
    <w:rsid w:val="006C6BC9"/>
    <w:rsid w:val="006D55FF"/>
    <w:rsid w:val="006D78B6"/>
    <w:rsid w:val="006E689F"/>
    <w:rsid w:val="006F15FF"/>
    <w:rsid w:val="006F239C"/>
    <w:rsid w:val="006F35CA"/>
    <w:rsid w:val="006F3934"/>
    <w:rsid w:val="0070192A"/>
    <w:rsid w:val="007043E7"/>
    <w:rsid w:val="0070533F"/>
    <w:rsid w:val="00705406"/>
    <w:rsid w:val="00712296"/>
    <w:rsid w:val="00715B01"/>
    <w:rsid w:val="00724F63"/>
    <w:rsid w:val="00725F68"/>
    <w:rsid w:val="0072736A"/>
    <w:rsid w:val="00731F5C"/>
    <w:rsid w:val="00734F71"/>
    <w:rsid w:val="00735D33"/>
    <w:rsid w:val="00736B94"/>
    <w:rsid w:val="0073775A"/>
    <w:rsid w:val="00741518"/>
    <w:rsid w:val="00752807"/>
    <w:rsid w:val="00752F40"/>
    <w:rsid w:val="007558AE"/>
    <w:rsid w:val="00756E97"/>
    <w:rsid w:val="0077082B"/>
    <w:rsid w:val="00770DAD"/>
    <w:rsid w:val="0077220B"/>
    <w:rsid w:val="00774602"/>
    <w:rsid w:val="00776613"/>
    <w:rsid w:val="00783336"/>
    <w:rsid w:val="00796FBD"/>
    <w:rsid w:val="007A3AD8"/>
    <w:rsid w:val="007A7DA7"/>
    <w:rsid w:val="007B5BF7"/>
    <w:rsid w:val="007C6368"/>
    <w:rsid w:val="007C77E2"/>
    <w:rsid w:val="007D0E9B"/>
    <w:rsid w:val="007E060D"/>
    <w:rsid w:val="007E16A2"/>
    <w:rsid w:val="007E4388"/>
    <w:rsid w:val="007E443E"/>
    <w:rsid w:val="007E5002"/>
    <w:rsid w:val="007E701E"/>
    <w:rsid w:val="007F4585"/>
    <w:rsid w:val="007F53DD"/>
    <w:rsid w:val="007F5D13"/>
    <w:rsid w:val="007F5DA0"/>
    <w:rsid w:val="008013C4"/>
    <w:rsid w:val="0080322B"/>
    <w:rsid w:val="00806089"/>
    <w:rsid w:val="00811CF3"/>
    <w:rsid w:val="008218F2"/>
    <w:rsid w:val="008276D7"/>
    <w:rsid w:val="00831D8A"/>
    <w:rsid w:val="008357A4"/>
    <w:rsid w:val="008426BA"/>
    <w:rsid w:val="008547A9"/>
    <w:rsid w:val="008623EC"/>
    <w:rsid w:val="008704F9"/>
    <w:rsid w:val="008707F0"/>
    <w:rsid w:val="00885E0D"/>
    <w:rsid w:val="00886A36"/>
    <w:rsid w:val="0088708B"/>
    <w:rsid w:val="00890335"/>
    <w:rsid w:val="0089715B"/>
    <w:rsid w:val="008A68B8"/>
    <w:rsid w:val="008B0882"/>
    <w:rsid w:val="008B1CD7"/>
    <w:rsid w:val="008B4134"/>
    <w:rsid w:val="008B46E6"/>
    <w:rsid w:val="008B58DE"/>
    <w:rsid w:val="008C79EC"/>
    <w:rsid w:val="008D70C3"/>
    <w:rsid w:val="008D7338"/>
    <w:rsid w:val="008E02F0"/>
    <w:rsid w:val="008E0FE6"/>
    <w:rsid w:val="008E3BF3"/>
    <w:rsid w:val="008E7594"/>
    <w:rsid w:val="008F0088"/>
    <w:rsid w:val="008F74F2"/>
    <w:rsid w:val="0090540E"/>
    <w:rsid w:val="009141ED"/>
    <w:rsid w:val="009160F7"/>
    <w:rsid w:val="009322EB"/>
    <w:rsid w:val="00942E2B"/>
    <w:rsid w:val="0094434A"/>
    <w:rsid w:val="00951365"/>
    <w:rsid w:val="0095312D"/>
    <w:rsid w:val="00953989"/>
    <w:rsid w:val="009539B2"/>
    <w:rsid w:val="00955A47"/>
    <w:rsid w:val="00962D5A"/>
    <w:rsid w:val="009730F0"/>
    <w:rsid w:val="00981AED"/>
    <w:rsid w:val="00983906"/>
    <w:rsid w:val="009853B6"/>
    <w:rsid w:val="00986A60"/>
    <w:rsid w:val="00990D1F"/>
    <w:rsid w:val="009923E9"/>
    <w:rsid w:val="00992569"/>
    <w:rsid w:val="009955C5"/>
    <w:rsid w:val="009962A5"/>
    <w:rsid w:val="009A0BE1"/>
    <w:rsid w:val="009A1EF4"/>
    <w:rsid w:val="009A2822"/>
    <w:rsid w:val="009B1EE8"/>
    <w:rsid w:val="009B3346"/>
    <w:rsid w:val="009B502E"/>
    <w:rsid w:val="009C238E"/>
    <w:rsid w:val="009C7404"/>
    <w:rsid w:val="009D563D"/>
    <w:rsid w:val="009E1125"/>
    <w:rsid w:val="009E61A5"/>
    <w:rsid w:val="009E6555"/>
    <w:rsid w:val="009E78DC"/>
    <w:rsid w:val="009E7FE8"/>
    <w:rsid w:val="009E7FF6"/>
    <w:rsid w:val="009F0535"/>
    <w:rsid w:val="009F1D31"/>
    <w:rsid w:val="009F234D"/>
    <w:rsid w:val="009F266F"/>
    <w:rsid w:val="00A0554A"/>
    <w:rsid w:val="00A10A82"/>
    <w:rsid w:val="00A12693"/>
    <w:rsid w:val="00A13696"/>
    <w:rsid w:val="00A15F9D"/>
    <w:rsid w:val="00A1666E"/>
    <w:rsid w:val="00A3144A"/>
    <w:rsid w:val="00A316D8"/>
    <w:rsid w:val="00A351A1"/>
    <w:rsid w:val="00A35E62"/>
    <w:rsid w:val="00A44C48"/>
    <w:rsid w:val="00A461A7"/>
    <w:rsid w:val="00A47581"/>
    <w:rsid w:val="00A6246E"/>
    <w:rsid w:val="00A64344"/>
    <w:rsid w:val="00A7021C"/>
    <w:rsid w:val="00A70F04"/>
    <w:rsid w:val="00A71DF1"/>
    <w:rsid w:val="00A74EC3"/>
    <w:rsid w:val="00A7504A"/>
    <w:rsid w:val="00A76299"/>
    <w:rsid w:val="00A86873"/>
    <w:rsid w:val="00A87156"/>
    <w:rsid w:val="00A87F0B"/>
    <w:rsid w:val="00A94C9D"/>
    <w:rsid w:val="00A95B95"/>
    <w:rsid w:val="00A9678A"/>
    <w:rsid w:val="00AA1764"/>
    <w:rsid w:val="00AA1860"/>
    <w:rsid w:val="00AA1F9E"/>
    <w:rsid w:val="00AA53E1"/>
    <w:rsid w:val="00AA6668"/>
    <w:rsid w:val="00AB17F2"/>
    <w:rsid w:val="00AB355F"/>
    <w:rsid w:val="00AB7558"/>
    <w:rsid w:val="00AC08EB"/>
    <w:rsid w:val="00AC2CB9"/>
    <w:rsid w:val="00AC7353"/>
    <w:rsid w:val="00AC7C33"/>
    <w:rsid w:val="00AD35E8"/>
    <w:rsid w:val="00AD4321"/>
    <w:rsid w:val="00AD467B"/>
    <w:rsid w:val="00AD595C"/>
    <w:rsid w:val="00AD7D3B"/>
    <w:rsid w:val="00AD7E02"/>
    <w:rsid w:val="00AE31FD"/>
    <w:rsid w:val="00AF0659"/>
    <w:rsid w:val="00B00402"/>
    <w:rsid w:val="00B05CBF"/>
    <w:rsid w:val="00B06F43"/>
    <w:rsid w:val="00B1500A"/>
    <w:rsid w:val="00B16193"/>
    <w:rsid w:val="00B2323B"/>
    <w:rsid w:val="00B278E2"/>
    <w:rsid w:val="00B34231"/>
    <w:rsid w:val="00B37255"/>
    <w:rsid w:val="00B37D77"/>
    <w:rsid w:val="00B4033E"/>
    <w:rsid w:val="00B50A92"/>
    <w:rsid w:val="00B55426"/>
    <w:rsid w:val="00B57A9B"/>
    <w:rsid w:val="00B71FCD"/>
    <w:rsid w:val="00B74B7C"/>
    <w:rsid w:val="00B756B2"/>
    <w:rsid w:val="00B75CC9"/>
    <w:rsid w:val="00B7641E"/>
    <w:rsid w:val="00B84CEB"/>
    <w:rsid w:val="00B90310"/>
    <w:rsid w:val="00B91017"/>
    <w:rsid w:val="00B91424"/>
    <w:rsid w:val="00B93CEB"/>
    <w:rsid w:val="00B963B6"/>
    <w:rsid w:val="00B96CDE"/>
    <w:rsid w:val="00BA4097"/>
    <w:rsid w:val="00BB1A29"/>
    <w:rsid w:val="00BB4447"/>
    <w:rsid w:val="00BB6B30"/>
    <w:rsid w:val="00BC01BD"/>
    <w:rsid w:val="00BC0699"/>
    <w:rsid w:val="00BC0C0B"/>
    <w:rsid w:val="00BC0D36"/>
    <w:rsid w:val="00BC2BC9"/>
    <w:rsid w:val="00BC3D9B"/>
    <w:rsid w:val="00BD4198"/>
    <w:rsid w:val="00BD7874"/>
    <w:rsid w:val="00BE0727"/>
    <w:rsid w:val="00BE592A"/>
    <w:rsid w:val="00BF1788"/>
    <w:rsid w:val="00BF4941"/>
    <w:rsid w:val="00BF5044"/>
    <w:rsid w:val="00BF63B5"/>
    <w:rsid w:val="00C01278"/>
    <w:rsid w:val="00C03A13"/>
    <w:rsid w:val="00C0630F"/>
    <w:rsid w:val="00C13378"/>
    <w:rsid w:val="00C154F3"/>
    <w:rsid w:val="00C2381E"/>
    <w:rsid w:val="00C30C1E"/>
    <w:rsid w:val="00C338A4"/>
    <w:rsid w:val="00C418CA"/>
    <w:rsid w:val="00C5420C"/>
    <w:rsid w:val="00C561C2"/>
    <w:rsid w:val="00C60698"/>
    <w:rsid w:val="00C60DD0"/>
    <w:rsid w:val="00C629C3"/>
    <w:rsid w:val="00C67E53"/>
    <w:rsid w:val="00C72575"/>
    <w:rsid w:val="00C7353C"/>
    <w:rsid w:val="00C80A63"/>
    <w:rsid w:val="00C83130"/>
    <w:rsid w:val="00C85238"/>
    <w:rsid w:val="00C95A99"/>
    <w:rsid w:val="00C95C69"/>
    <w:rsid w:val="00C95E6F"/>
    <w:rsid w:val="00CA36C5"/>
    <w:rsid w:val="00CA495D"/>
    <w:rsid w:val="00CA73EE"/>
    <w:rsid w:val="00CA7506"/>
    <w:rsid w:val="00CA785A"/>
    <w:rsid w:val="00CB0FCC"/>
    <w:rsid w:val="00CB3767"/>
    <w:rsid w:val="00CB3E36"/>
    <w:rsid w:val="00CB456E"/>
    <w:rsid w:val="00CC5004"/>
    <w:rsid w:val="00CC5A12"/>
    <w:rsid w:val="00CE2043"/>
    <w:rsid w:val="00CE23C8"/>
    <w:rsid w:val="00CE3120"/>
    <w:rsid w:val="00CF1AF7"/>
    <w:rsid w:val="00CF3516"/>
    <w:rsid w:val="00CF78B3"/>
    <w:rsid w:val="00D045BA"/>
    <w:rsid w:val="00D05D23"/>
    <w:rsid w:val="00D05F59"/>
    <w:rsid w:val="00D066F7"/>
    <w:rsid w:val="00D11537"/>
    <w:rsid w:val="00D13383"/>
    <w:rsid w:val="00D16513"/>
    <w:rsid w:val="00D20057"/>
    <w:rsid w:val="00D2040F"/>
    <w:rsid w:val="00D24160"/>
    <w:rsid w:val="00D243A2"/>
    <w:rsid w:val="00D33D4C"/>
    <w:rsid w:val="00D350F7"/>
    <w:rsid w:val="00D37E49"/>
    <w:rsid w:val="00D40CE9"/>
    <w:rsid w:val="00D43E23"/>
    <w:rsid w:val="00D44DF6"/>
    <w:rsid w:val="00D503B1"/>
    <w:rsid w:val="00D51499"/>
    <w:rsid w:val="00D57B06"/>
    <w:rsid w:val="00D57E4A"/>
    <w:rsid w:val="00D6020C"/>
    <w:rsid w:val="00D63BFE"/>
    <w:rsid w:val="00D72AE2"/>
    <w:rsid w:val="00D760B0"/>
    <w:rsid w:val="00D87281"/>
    <w:rsid w:val="00D90670"/>
    <w:rsid w:val="00D9496E"/>
    <w:rsid w:val="00D9595F"/>
    <w:rsid w:val="00D95B2C"/>
    <w:rsid w:val="00DA15C9"/>
    <w:rsid w:val="00DA517F"/>
    <w:rsid w:val="00DA64D5"/>
    <w:rsid w:val="00DA74F0"/>
    <w:rsid w:val="00DC17EE"/>
    <w:rsid w:val="00DC4330"/>
    <w:rsid w:val="00DD2B6B"/>
    <w:rsid w:val="00DD3490"/>
    <w:rsid w:val="00DD4B59"/>
    <w:rsid w:val="00DD61CA"/>
    <w:rsid w:val="00DD66CC"/>
    <w:rsid w:val="00DE4F48"/>
    <w:rsid w:val="00DE7656"/>
    <w:rsid w:val="00DF1DAF"/>
    <w:rsid w:val="00DF3F33"/>
    <w:rsid w:val="00DF4825"/>
    <w:rsid w:val="00DF4F90"/>
    <w:rsid w:val="00E01265"/>
    <w:rsid w:val="00E0433A"/>
    <w:rsid w:val="00E15181"/>
    <w:rsid w:val="00E22D25"/>
    <w:rsid w:val="00E2772A"/>
    <w:rsid w:val="00E27DCF"/>
    <w:rsid w:val="00E32E65"/>
    <w:rsid w:val="00E369FA"/>
    <w:rsid w:val="00E40F3B"/>
    <w:rsid w:val="00E4410A"/>
    <w:rsid w:val="00E460F2"/>
    <w:rsid w:val="00E50632"/>
    <w:rsid w:val="00E57D4D"/>
    <w:rsid w:val="00E67893"/>
    <w:rsid w:val="00E732B0"/>
    <w:rsid w:val="00E842F9"/>
    <w:rsid w:val="00E86DB8"/>
    <w:rsid w:val="00EA0778"/>
    <w:rsid w:val="00EA07EC"/>
    <w:rsid w:val="00EA1277"/>
    <w:rsid w:val="00EA19D4"/>
    <w:rsid w:val="00EA430E"/>
    <w:rsid w:val="00EB32C5"/>
    <w:rsid w:val="00EB5D6A"/>
    <w:rsid w:val="00EB67C4"/>
    <w:rsid w:val="00EB6D89"/>
    <w:rsid w:val="00EC5094"/>
    <w:rsid w:val="00EE0FD9"/>
    <w:rsid w:val="00EE46A9"/>
    <w:rsid w:val="00EE484F"/>
    <w:rsid w:val="00EE6290"/>
    <w:rsid w:val="00EF160A"/>
    <w:rsid w:val="00EF3919"/>
    <w:rsid w:val="00EF3C7B"/>
    <w:rsid w:val="00EF4250"/>
    <w:rsid w:val="00F00953"/>
    <w:rsid w:val="00F04B80"/>
    <w:rsid w:val="00F05279"/>
    <w:rsid w:val="00F1124D"/>
    <w:rsid w:val="00F1172F"/>
    <w:rsid w:val="00F12218"/>
    <w:rsid w:val="00F14FE4"/>
    <w:rsid w:val="00F24084"/>
    <w:rsid w:val="00F30306"/>
    <w:rsid w:val="00F30F8D"/>
    <w:rsid w:val="00F36E4B"/>
    <w:rsid w:val="00F4291E"/>
    <w:rsid w:val="00F43B43"/>
    <w:rsid w:val="00F46CE9"/>
    <w:rsid w:val="00F470EF"/>
    <w:rsid w:val="00F50FF4"/>
    <w:rsid w:val="00F5167E"/>
    <w:rsid w:val="00F51E6C"/>
    <w:rsid w:val="00F52F2A"/>
    <w:rsid w:val="00F55AF4"/>
    <w:rsid w:val="00F6464B"/>
    <w:rsid w:val="00F64707"/>
    <w:rsid w:val="00F70E4E"/>
    <w:rsid w:val="00F775CE"/>
    <w:rsid w:val="00F77A0D"/>
    <w:rsid w:val="00F869DE"/>
    <w:rsid w:val="00F92701"/>
    <w:rsid w:val="00F950F7"/>
    <w:rsid w:val="00F96AC7"/>
    <w:rsid w:val="00F976B0"/>
    <w:rsid w:val="00FA56FA"/>
    <w:rsid w:val="00FA5FC9"/>
    <w:rsid w:val="00FB2529"/>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B5C379-25B6-4302-82C4-3C9AE733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ine.gov/dhhs/oms/sim/steering/index.s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4</cp:revision>
  <cp:lastPrinted>2015-06-30T14:17:00Z</cp:lastPrinted>
  <dcterms:created xsi:type="dcterms:W3CDTF">2015-07-08T20:05:00Z</dcterms:created>
  <dcterms:modified xsi:type="dcterms:W3CDTF">2015-07-15T18:49:00Z</dcterms:modified>
</cp:coreProperties>
</file>